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509A8E" w14:textId="57ECF97D" w:rsidR="006C5A30" w:rsidRDefault="006C5A30" w:rsidP="006C5A30">
      <w:pPr>
        <w:widowControl w:val="0"/>
        <w:jc w:val="center"/>
        <w:rPr>
          <w:rFonts w:cs="Arial"/>
          <w:b/>
          <w:lang w:eastAsia="en-US"/>
        </w:rPr>
      </w:pPr>
      <w:r>
        <w:rPr>
          <w:rFonts w:cs="Arial"/>
          <w:b/>
          <w:lang w:eastAsia="en-US"/>
        </w:rPr>
        <w:t xml:space="preserve">The </w:t>
      </w:r>
      <w:r w:rsidR="00C3259A">
        <w:rPr>
          <w:rFonts w:cs="Arial"/>
          <w:b/>
          <w:lang w:eastAsia="en-US"/>
        </w:rPr>
        <w:t xml:space="preserve">Maternity Connect </w:t>
      </w:r>
      <w:r>
        <w:rPr>
          <w:rFonts w:cs="Arial"/>
          <w:b/>
          <w:lang w:eastAsia="en-US"/>
        </w:rPr>
        <w:t xml:space="preserve">Project </w:t>
      </w:r>
    </w:p>
    <w:tbl>
      <w:tblPr>
        <w:tblpPr w:leftFromText="180" w:rightFromText="180" w:vertAnchor="text" w:horzAnchor="margin" w:tblpXSpec="center" w:tblpY="146"/>
        <w:tblW w:w="10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70"/>
        <w:gridCol w:w="6862"/>
      </w:tblGrid>
      <w:tr w:rsidR="006C5A30" w:rsidRPr="00F7469B" w14:paraId="4AC5A019" w14:textId="77777777" w:rsidTr="006C5A30">
        <w:trPr>
          <w:trHeight w:val="508"/>
        </w:trPr>
        <w:tc>
          <w:tcPr>
            <w:tcW w:w="3970" w:type="dxa"/>
            <w:vAlign w:val="center"/>
          </w:tcPr>
          <w:p w14:paraId="192C37B3" w14:textId="77777777" w:rsidR="006C5A30" w:rsidRPr="00F7469B" w:rsidRDefault="006C5A30" w:rsidP="006C5A30">
            <w:pPr>
              <w:widowControl w:val="0"/>
              <w:tabs>
                <w:tab w:val="left" w:pos="1985"/>
              </w:tabs>
              <w:ind w:left="33"/>
              <w:rPr>
                <w:rFonts w:cs="Arial"/>
                <w:b/>
                <w:sz w:val="22"/>
                <w:szCs w:val="22"/>
                <w:u w:val="single"/>
                <w:lang w:eastAsia="en-US"/>
              </w:rPr>
            </w:pPr>
            <w:r w:rsidRPr="00F7469B">
              <w:rPr>
                <w:rFonts w:cs="Arial"/>
                <w:b/>
                <w:sz w:val="22"/>
                <w:szCs w:val="22"/>
                <w:lang w:eastAsia="en-US"/>
              </w:rPr>
              <w:t xml:space="preserve">For Use in: </w:t>
            </w:r>
          </w:p>
        </w:tc>
        <w:tc>
          <w:tcPr>
            <w:tcW w:w="6862" w:type="dxa"/>
            <w:vAlign w:val="center"/>
          </w:tcPr>
          <w:p w14:paraId="50619608" w14:textId="548B4CC3" w:rsidR="006C5A30" w:rsidRPr="00F7469B" w:rsidRDefault="006C5A30" w:rsidP="006C5A30">
            <w:pPr>
              <w:widowControl w:val="0"/>
              <w:tabs>
                <w:tab w:val="left" w:pos="1985"/>
                <w:tab w:val="center" w:pos="4320"/>
                <w:tab w:val="right" w:pos="8640"/>
              </w:tabs>
              <w:rPr>
                <w:rFonts w:cs="Arial"/>
                <w:sz w:val="22"/>
                <w:szCs w:val="22"/>
                <w:lang w:eastAsia="en-US"/>
              </w:rPr>
            </w:pPr>
            <w:r w:rsidRPr="0025140A">
              <w:rPr>
                <w:rFonts w:cs="Arial"/>
                <w:sz w:val="22"/>
                <w:szCs w:val="22"/>
                <w:lang w:eastAsia="en-US"/>
              </w:rPr>
              <w:t xml:space="preserve">The </w:t>
            </w:r>
            <w:r w:rsidR="00C3259A">
              <w:rPr>
                <w:rFonts w:cs="Arial"/>
                <w:sz w:val="22"/>
                <w:szCs w:val="22"/>
                <w:lang w:eastAsia="en-US"/>
              </w:rPr>
              <w:t>Maternity Connect</w:t>
            </w:r>
            <w:r w:rsidRPr="0025140A">
              <w:rPr>
                <w:rFonts w:cs="Arial"/>
                <w:sz w:val="22"/>
                <w:szCs w:val="22"/>
                <w:lang w:eastAsia="en-US"/>
              </w:rPr>
              <w:t xml:space="preserve"> project is a partnership between the Norfolk and Waveney Local Maternity System, The Norfolk and Waveney CCG, </w:t>
            </w:r>
            <w:proofErr w:type="gramStart"/>
            <w:r w:rsidRPr="0025140A">
              <w:rPr>
                <w:rFonts w:cs="Arial"/>
                <w:sz w:val="22"/>
                <w:szCs w:val="22"/>
                <w:lang w:eastAsia="en-US"/>
              </w:rPr>
              <w:t>Norfolk</w:t>
            </w:r>
            <w:proofErr w:type="gramEnd"/>
            <w:r w:rsidRPr="0025140A">
              <w:rPr>
                <w:rFonts w:cs="Arial"/>
                <w:sz w:val="22"/>
                <w:szCs w:val="22"/>
                <w:lang w:eastAsia="en-US"/>
              </w:rPr>
              <w:t xml:space="preserve"> and Suffolk Libraries and the STP digital team.</w:t>
            </w:r>
          </w:p>
        </w:tc>
      </w:tr>
      <w:tr w:rsidR="006C5A30" w:rsidRPr="00F7469B" w14:paraId="1BD0731F" w14:textId="77777777" w:rsidTr="006C5A30">
        <w:trPr>
          <w:trHeight w:val="340"/>
        </w:trPr>
        <w:tc>
          <w:tcPr>
            <w:tcW w:w="3970" w:type="dxa"/>
            <w:vAlign w:val="center"/>
          </w:tcPr>
          <w:p w14:paraId="1A9BCE34" w14:textId="77777777" w:rsidR="006C5A30" w:rsidRPr="00F7469B" w:rsidRDefault="006C5A30" w:rsidP="006C5A30">
            <w:pPr>
              <w:widowControl w:val="0"/>
              <w:tabs>
                <w:tab w:val="left" w:pos="1276"/>
                <w:tab w:val="left" w:pos="1985"/>
              </w:tabs>
              <w:rPr>
                <w:rFonts w:cs="Arial"/>
                <w:b/>
                <w:sz w:val="22"/>
                <w:szCs w:val="22"/>
                <w:lang w:eastAsia="en-US"/>
              </w:rPr>
            </w:pPr>
            <w:r w:rsidRPr="00F7469B">
              <w:rPr>
                <w:rFonts w:cs="Arial"/>
                <w:b/>
                <w:sz w:val="22"/>
                <w:szCs w:val="22"/>
                <w:lang w:eastAsia="en-US"/>
              </w:rPr>
              <w:t xml:space="preserve">By: </w:t>
            </w:r>
          </w:p>
        </w:tc>
        <w:tc>
          <w:tcPr>
            <w:tcW w:w="6862" w:type="dxa"/>
            <w:vAlign w:val="center"/>
          </w:tcPr>
          <w:p w14:paraId="664262AD" w14:textId="5695B3E9" w:rsidR="006C5A30" w:rsidRPr="00F7469B" w:rsidRDefault="00A0567E" w:rsidP="006C5A30">
            <w:pPr>
              <w:widowControl w:val="0"/>
              <w:tabs>
                <w:tab w:val="left" w:pos="1276"/>
                <w:tab w:val="left" w:pos="1985"/>
                <w:tab w:val="center" w:pos="4320"/>
                <w:tab w:val="right" w:pos="8640"/>
              </w:tabs>
              <w:rPr>
                <w:rFonts w:cs="Arial"/>
                <w:b/>
                <w:sz w:val="22"/>
                <w:szCs w:val="22"/>
                <w:lang w:eastAsia="en-US"/>
              </w:rPr>
            </w:pPr>
            <w:r>
              <w:rPr>
                <w:rFonts w:cs="Arial"/>
                <w:bCs/>
                <w:sz w:val="22"/>
                <w:szCs w:val="22"/>
                <w:lang w:bidi="hi-IN"/>
              </w:rPr>
              <w:t xml:space="preserve">Maternity staff at Queen Elizabeth Hospital </w:t>
            </w:r>
          </w:p>
        </w:tc>
      </w:tr>
      <w:tr w:rsidR="006C5A30" w:rsidRPr="00F7469B" w14:paraId="492DB0EB" w14:textId="77777777" w:rsidTr="006C5A30">
        <w:trPr>
          <w:trHeight w:val="508"/>
        </w:trPr>
        <w:tc>
          <w:tcPr>
            <w:tcW w:w="3970" w:type="dxa"/>
            <w:vAlign w:val="center"/>
          </w:tcPr>
          <w:p w14:paraId="26DD31CC" w14:textId="77777777" w:rsidR="006C5A30" w:rsidRPr="00F7469B" w:rsidRDefault="006C5A30" w:rsidP="006C5A30">
            <w:pPr>
              <w:widowControl w:val="0"/>
              <w:tabs>
                <w:tab w:val="left" w:pos="-5529"/>
                <w:tab w:val="left" w:pos="1985"/>
              </w:tabs>
              <w:rPr>
                <w:rFonts w:cs="Arial"/>
                <w:bCs/>
                <w:sz w:val="22"/>
                <w:szCs w:val="22"/>
                <w:lang w:eastAsia="en-US"/>
              </w:rPr>
            </w:pPr>
            <w:r w:rsidRPr="00F7469B">
              <w:rPr>
                <w:rFonts w:cs="Arial"/>
                <w:b/>
                <w:sz w:val="22"/>
                <w:szCs w:val="22"/>
                <w:lang w:eastAsia="en-US"/>
              </w:rPr>
              <w:t xml:space="preserve">For: </w:t>
            </w:r>
          </w:p>
        </w:tc>
        <w:tc>
          <w:tcPr>
            <w:tcW w:w="6862" w:type="dxa"/>
            <w:vAlign w:val="center"/>
          </w:tcPr>
          <w:p w14:paraId="0ECC282B" w14:textId="77777777" w:rsidR="006C5A30" w:rsidRPr="00F7469B" w:rsidRDefault="006C5A30" w:rsidP="006C5A30">
            <w:pPr>
              <w:widowControl w:val="0"/>
              <w:tabs>
                <w:tab w:val="left" w:pos="-5529"/>
                <w:tab w:val="left" w:pos="1985"/>
                <w:tab w:val="center" w:pos="4320"/>
                <w:tab w:val="right" w:pos="8640"/>
              </w:tabs>
              <w:rPr>
                <w:rFonts w:cs="Arial"/>
                <w:bCs/>
                <w:sz w:val="22"/>
                <w:szCs w:val="22"/>
                <w:lang w:eastAsia="en-US"/>
              </w:rPr>
            </w:pPr>
            <w:r>
              <w:rPr>
                <w:rFonts w:cs="Arial"/>
                <w:bCs/>
                <w:sz w:val="22"/>
                <w:szCs w:val="22"/>
                <w:lang w:bidi="hi-IN"/>
              </w:rPr>
              <w:t xml:space="preserve">Pregnant women/ people </w:t>
            </w:r>
            <w:r w:rsidRPr="00F7469B">
              <w:rPr>
                <w:rFonts w:cs="Arial"/>
                <w:bCs/>
                <w:sz w:val="22"/>
                <w:szCs w:val="22"/>
                <w:lang w:bidi="hi-IN"/>
              </w:rPr>
              <w:t>who live in Norfolk and Waveney who have difficulty accessing/no access to the Internet</w:t>
            </w:r>
            <w:r>
              <w:rPr>
                <w:rFonts w:cs="Arial"/>
                <w:bCs/>
                <w:sz w:val="22"/>
                <w:szCs w:val="22"/>
                <w:lang w:bidi="hi-IN"/>
              </w:rPr>
              <w:t>.</w:t>
            </w:r>
          </w:p>
        </w:tc>
      </w:tr>
      <w:tr w:rsidR="006C5A30" w:rsidRPr="00F7469B" w14:paraId="18EE96EE" w14:textId="77777777" w:rsidTr="006C5A30">
        <w:trPr>
          <w:trHeight w:val="509"/>
        </w:trPr>
        <w:tc>
          <w:tcPr>
            <w:tcW w:w="3970" w:type="dxa"/>
            <w:vAlign w:val="center"/>
          </w:tcPr>
          <w:p w14:paraId="78E90328" w14:textId="77777777" w:rsidR="006C5A30" w:rsidRPr="00F7469B" w:rsidRDefault="006C5A30" w:rsidP="006C5A30">
            <w:pPr>
              <w:rPr>
                <w:rFonts w:cs="Arial"/>
                <w:b/>
                <w:bCs/>
                <w:sz w:val="22"/>
                <w:szCs w:val="22"/>
                <w:lang w:bidi="hi-IN"/>
              </w:rPr>
            </w:pPr>
            <w:r w:rsidRPr="00F7469B">
              <w:rPr>
                <w:rFonts w:cs="Arial"/>
                <w:b/>
                <w:bCs/>
                <w:sz w:val="22"/>
                <w:szCs w:val="22"/>
                <w:lang w:bidi="hi-IN"/>
              </w:rPr>
              <w:t>Teams responsible for document:</w:t>
            </w:r>
          </w:p>
          <w:p w14:paraId="1E2B02EE" w14:textId="77777777" w:rsidR="006C5A30" w:rsidRPr="00F7469B" w:rsidRDefault="006C5A30" w:rsidP="006C5A30">
            <w:pPr>
              <w:rPr>
                <w:rFonts w:cs="Arial"/>
                <w:bCs/>
                <w:i/>
                <w:sz w:val="22"/>
                <w:szCs w:val="22"/>
                <w:lang w:bidi="hi-IN"/>
              </w:rPr>
            </w:pPr>
          </w:p>
        </w:tc>
        <w:tc>
          <w:tcPr>
            <w:tcW w:w="6862" w:type="dxa"/>
          </w:tcPr>
          <w:p w14:paraId="731C1F6D" w14:textId="77777777" w:rsidR="006C5A30" w:rsidRPr="00F7469B" w:rsidRDefault="006C5A30" w:rsidP="006C5A30">
            <w:pPr>
              <w:rPr>
                <w:rFonts w:cs="Arial"/>
                <w:sz w:val="22"/>
                <w:szCs w:val="22"/>
                <w:lang w:bidi="hi-IN"/>
              </w:rPr>
            </w:pPr>
          </w:p>
        </w:tc>
      </w:tr>
      <w:tr w:rsidR="006C5A30" w:rsidRPr="00F7469B" w14:paraId="51465E51" w14:textId="77777777" w:rsidTr="006C5A30">
        <w:trPr>
          <w:trHeight w:val="509"/>
        </w:trPr>
        <w:tc>
          <w:tcPr>
            <w:tcW w:w="3970" w:type="dxa"/>
            <w:vAlign w:val="center"/>
          </w:tcPr>
          <w:p w14:paraId="1420E588" w14:textId="77777777" w:rsidR="006C5A30" w:rsidRPr="00F7469B" w:rsidRDefault="006C5A30" w:rsidP="006C5A30">
            <w:pPr>
              <w:widowControl w:val="0"/>
              <w:tabs>
                <w:tab w:val="left" w:pos="-5529"/>
                <w:tab w:val="left" w:pos="2019"/>
              </w:tabs>
              <w:rPr>
                <w:rFonts w:cs="Arial"/>
                <w:bCs/>
                <w:sz w:val="22"/>
                <w:szCs w:val="22"/>
                <w:lang w:eastAsia="en-US"/>
              </w:rPr>
            </w:pPr>
            <w:r w:rsidRPr="00F7469B">
              <w:rPr>
                <w:rFonts w:cs="Arial"/>
                <w:b/>
                <w:sz w:val="22"/>
                <w:szCs w:val="22"/>
                <w:lang w:eastAsia="en-US"/>
              </w:rPr>
              <w:t xml:space="preserve">Key words: </w:t>
            </w:r>
          </w:p>
        </w:tc>
        <w:tc>
          <w:tcPr>
            <w:tcW w:w="6862" w:type="dxa"/>
            <w:vAlign w:val="center"/>
          </w:tcPr>
          <w:p w14:paraId="4D12474E" w14:textId="77777777" w:rsidR="006C5A30" w:rsidRPr="00F7469B" w:rsidRDefault="006C5A30" w:rsidP="006C5A30">
            <w:pPr>
              <w:widowControl w:val="0"/>
              <w:tabs>
                <w:tab w:val="left" w:pos="-5529"/>
                <w:tab w:val="left" w:pos="2019"/>
                <w:tab w:val="center" w:pos="4320"/>
                <w:tab w:val="right" w:pos="8640"/>
              </w:tabs>
              <w:rPr>
                <w:rFonts w:cs="Arial"/>
                <w:bCs/>
                <w:sz w:val="22"/>
                <w:szCs w:val="22"/>
                <w:lang w:eastAsia="en-US"/>
              </w:rPr>
            </w:pPr>
          </w:p>
        </w:tc>
      </w:tr>
      <w:tr w:rsidR="006C5A30" w:rsidRPr="00F7469B" w14:paraId="418D4637" w14:textId="77777777" w:rsidTr="006C5A30">
        <w:trPr>
          <w:trHeight w:val="340"/>
        </w:trPr>
        <w:tc>
          <w:tcPr>
            <w:tcW w:w="3970" w:type="dxa"/>
            <w:vAlign w:val="center"/>
          </w:tcPr>
          <w:p w14:paraId="139D213F" w14:textId="77777777" w:rsidR="006C5A30" w:rsidRPr="00F7469B" w:rsidRDefault="006C5A30" w:rsidP="006C5A30">
            <w:pPr>
              <w:rPr>
                <w:rFonts w:cs="Arial"/>
                <w:b/>
                <w:bCs/>
                <w:sz w:val="22"/>
                <w:szCs w:val="22"/>
                <w:lang w:bidi="hi-IN"/>
              </w:rPr>
            </w:pPr>
            <w:r w:rsidRPr="00F7469B">
              <w:rPr>
                <w:rFonts w:cs="Arial"/>
                <w:b/>
                <w:bCs/>
                <w:sz w:val="22"/>
                <w:szCs w:val="22"/>
                <w:lang w:bidi="hi-IN"/>
              </w:rPr>
              <w:t>Name of document author:</w:t>
            </w:r>
          </w:p>
        </w:tc>
        <w:tc>
          <w:tcPr>
            <w:tcW w:w="6862" w:type="dxa"/>
            <w:vAlign w:val="center"/>
          </w:tcPr>
          <w:p w14:paraId="0E111CDF" w14:textId="13800ED8" w:rsidR="006C5A30" w:rsidRPr="00F7469B" w:rsidRDefault="00A0567E" w:rsidP="006C5A30">
            <w:pPr>
              <w:widowControl w:val="0"/>
              <w:tabs>
                <w:tab w:val="left" w:pos="2552"/>
                <w:tab w:val="right" w:pos="9072"/>
              </w:tabs>
              <w:rPr>
                <w:rFonts w:cs="Arial"/>
                <w:sz w:val="22"/>
                <w:szCs w:val="22"/>
                <w:lang w:eastAsia="en-US"/>
              </w:rPr>
            </w:pPr>
            <w:r>
              <w:rPr>
                <w:rFonts w:cs="Arial"/>
                <w:sz w:val="22"/>
                <w:szCs w:val="22"/>
                <w:lang w:eastAsia="en-US"/>
              </w:rPr>
              <w:t>Kiya Rothman</w:t>
            </w:r>
          </w:p>
        </w:tc>
      </w:tr>
      <w:tr w:rsidR="006C5A30" w:rsidRPr="00F7469B" w14:paraId="052A7C7D" w14:textId="77777777" w:rsidTr="006C5A30">
        <w:trPr>
          <w:trHeight w:val="340"/>
        </w:trPr>
        <w:tc>
          <w:tcPr>
            <w:tcW w:w="3970" w:type="dxa"/>
            <w:vAlign w:val="center"/>
          </w:tcPr>
          <w:p w14:paraId="63CB9674" w14:textId="77777777" w:rsidR="006C5A30" w:rsidRPr="00F7469B" w:rsidRDefault="006C5A30" w:rsidP="006C5A30">
            <w:pPr>
              <w:rPr>
                <w:rFonts w:cs="Arial"/>
                <w:b/>
                <w:bCs/>
                <w:color w:val="FF0000"/>
                <w:sz w:val="22"/>
                <w:szCs w:val="22"/>
                <w:lang w:bidi="hi-IN"/>
              </w:rPr>
            </w:pPr>
            <w:r w:rsidRPr="00F7469B">
              <w:rPr>
                <w:rFonts w:cs="Arial"/>
                <w:b/>
                <w:bCs/>
                <w:sz w:val="22"/>
                <w:szCs w:val="22"/>
                <w:lang w:bidi="hi-IN"/>
              </w:rPr>
              <w:t>Job title of document author:</w:t>
            </w:r>
          </w:p>
        </w:tc>
        <w:tc>
          <w:tcPr>
            <w:tcW w:w="6862" w:type="dxa"/>
            <w:vAlign w:val="center"/>
          </w:tcPr>
          <w:p w14:paraId="1457BE41" w14:textId="155C20E9" w:rsidR="006C5A30" w:rsidRPr="00F7469B" w:rsidRDefault="00A0567E" w:rsidP="006C5A30">
            <w:pPr>
              <w:widowControl w:val="0"/>
              <w:tabs>
                <w:tab w:val="left" w:pos="2552"/>
                <w:tab w:val="right" w:pos="9072"/>
              </w:tabs>
              <w:rPr>
                <w:rFonts w:cs="Arial"/>
                <w:sz w:val="22"/>
                <w:szCs w:val="22"/>
                <w:lang w:eastAsia="en-US"/>
              </w:rPr>
            </w:pPr>
            <w:r>
              <w:rPr>
                <w:rFonts w:cs="Arial"/>
                <w:sz w:val="22"/>
                <w:szCs w:val="22"/>
                <w:lang w:eastAsia="en-US"/>
              </w:rPr>
              <w:t xml:space="preserve">Public Health Midwife, </w:t>
            </w:r>
            <w:proofErr w:type="gramStart"/>
            <w:r>
              <w:rPr>
                <w:rFonts w:cs="Arial"/>
                <w:sz w:val="22"/>
                <w:szCs w:val="22"/>
                <w:lang w:eastAsia="en-US"/>
              </w:rPr>
              <w:t>Norfolk</w:t>
            </w:r>
            <w:proofErr w:type="gramEnd"/>
            <w:r>
              <w:rPr>
                <w:rFonts w:cs="Arial"/>
                <w:sz w:val="22"/>
                <w:szCs w:val="22"/>
                <w:lang w:eastAsia="en-US"/>
              </w:rPr>
              <w:t xml:space="preserve"> and Waveney LMNS</w:t>
            </w:r>
          </w:p>
        </w:tc>
      </w:tr>
      <w:tr w:rsidR="006C5A30" w:rsidRPr="00F7469B" w14:paraId="467715A6" w14:textId="77777777" w:rsidTr="006C5A30">
        <w:trPr>
          <w:trHeight w:val="567"/>
        </w:trPr>
        <w:tc>
          <w:tcPr>
            <w:tcW w:w="3970" w:type="dxa"/>
            <w:vAlign w:val="center"/>
          </w:tcPr>
          <w:p w14:paraId="49F675B7" w14:textId="77777777" w:rsidR="006C5A30" w:rsidRPr="00F7469B" w:rsidRDefault="006C5A30" w:rsidP="006C5A30">
            <w:pPr>
              <w:rPr>
                <w:rFonts w:cs="Arial"/>
                <w:b/>
                <w:bCs/>
                <w:sz w:val="22"/>
                <w:szCs w:val="22"/>
                <w:lang w:bidi="hi-IN"/>
              </w:rPr>
            </w:pPr>
            <w:r w:rsidRPr="00F7469B">
              <w:rPr>
                <w:rFonts w:cs="Arial"/>
                <w:b/>
                <w:bCs/>
                <w:sz w:val="22"/>
                <w:szCs w:val="22"/>
                <w:lang w:bidi="hi-IN"/>
              </w:rPr>
              <w:t>Name of document author’s Line Manager:</w:t>
            </w:r>
          </w:p>
        </w:tc>
        <w:tc>
          <w:tcPr>
            <w:tcW w:w="6862" w:type="dxa"/>
            <w:vAlign w:val="center"/>
          </w:tcPr>
          <w:p w14:paraId="0F0ED110" w14:textId="61A46D14" w:rsidR="006C5A30" w:rsidRPr="00F7469B" w:rsidRDefault="00A0567E" w:rsidP="006C5A30">
            <w:pPr>
              <w:widowControl w:val="0"/>
              <w:tabs>
                <w:tab w:val="left" w:pos="2552"/>
                <w:tab w:val="right" w:pos="9072"/>
              </w:tabs>
              <w:rPr>
                <w:rFonts w:cs="Arial"/>
                <w:sz w:val="22"/>
                <w:szCs w:val="22"/>
                <w:lang w:eastAsia="en-US"/>
              </w:rPr>
            </w:pPr>
            <w:r>
              <w:rPr>
                <w:rFonts w:cs="Arial"/>
                <w:sz w:val="22"/>
                <w:szCs w:val="22"/>
                <w:lang w:eastAsia="en-US"/>
              </w:rPr>
              <w:t xml:space="preserve">Nicola Lovett </w:t>
            </w:r>
          </w:p>
        </w:tc>
      </w:tr>
      <w:tr w:rsidR="006C5A30" w:rsidRPr="00F7469B" w14:paraId="7E84649C" w14:textId="77777777" w:rsidTr="006C5A30">
        <w:trPr>
          <w:trHeight w:val="340"/>
        </w:trPr>
        <w:tc>
          <w:tcPr>
            <w:tcW w:w="3970" w:type="dxa"/>
            <w:vAlign w:val="center"/>
          </w:tcPr>
          <w:p w14:paraId="61865C0B" w14:textId="77777777" w:rsidR="006C5A30" w:rsidRPr="00F7469B" w:rsidRDefault="006C5A30" w:rsidP="006C5A30">
            <w:pPr>
              <w:rPr>
                <w:rFonts w:cs="Arial"/>
                <w:b/>
                <w:bCs/>
                <w:sz w:val="22"/>
                <w:szCs w:val="22"/>
                <w:lang w:bidi="hi-IN"/>
              </w:rPr>
            </w:pPr>
            <w:r w:rsidRPr="00F7469B">
              <w:rPr>
                <w:rFonts w:cs="Arial"/>
                <w:b/>
                <w:bCs/>
                <w:sz w:val="22"/>
                <w:szCs w:val="22"/>
                <w:lang w:bidi="hi-IN"/>
              </w:rPr>
              <w:t>Job title of author’s Line Manager:</w:t>
            </w:r>
          </w:p>
        </w:tc>
        <w:tc>
          <w:tcPr>
            <w:tcW w:w="6862" w:type="dxa"/>
            <w:vAlign w:val="center"/>
          </w:tcPr>
          <w:p w14:paraId="7A85EA8F" w14:textId="1DB6F89F" w:rsidR="006C5A30" w:rsidRPr="00F7469B" w:rsidRDefault="00A0567E" w:rsidP="006C5A30">
            <w:pPr>
              <w:widowControl w:val="0"/>
              <w:tabs>
                <w:tab w:val="left" w:pos="2552"/>
                <w:tab w:val="right" w:pos="9072"/>
              </w:tabs>
              <w:rPr>
                <w:rFonts w:cs="Arial"/>
                <w:sz w:val="22"/>
                <w:szCs w:val="22"/>
                <w:lang w:eastAsia="en-US"/>
              </w:rPr>
            </w:pPr>
            <w:r>
              <w:rPr>
                <w:rFonts w:cs="Arial"/>
                <w:sz w:val="22"/>
                <w:szCs w:val="22"/>
                <w:lang w:eastAsia="en-US"/>
              </w:rPr>
              <w:t>Lead midwife for Norfolk and Waveney L</w:t>
            </w:r>
            <w:r w:rsidR="001B7DBD">
              <w:rPr>
                <w:rFonts w:cs="Arial"/>
                <w:sz w:val="22"/>
                <w:szCs w:val="22"/>
                <w:lang w:eastAsia="en-US"/>
              </w:rPr>
              <w:t>MNS</w:t>
            </w:r>
          </w:p>
        </w:tc>
      </w:tr>
      <w:tr w:rsidR="006C5A30" w:rsidRPr="00F7469B" w14:paraId="7CE7EEE5" w14:textId="77777777" w:rsidTr="006C5A30">
        <w:trPr>
          <w:trHeight w:val="624"/>
        </w:trPr>
        <w:tc>
          <w:tcPr>
            <w:tcW w:w="3970" w:type="dxa"/>
            <w:vAlign w:val="center"/>
          </w:tcPr>
          <w:p w14:paraId="3814ADD5" w14:textId="77777777" w:rsidR="006C5A30" w:rsidRPr="00F7469B" w:rsidRDefault="006C5A30" w:rsidP="006C5A30">
            <w:pPr>
              <w:widowControl w:val="0"/>
              <w:tabs>
                <w:tab w:val="left" w:pos="-5529"/>
                <w:tab w:val="right" w:pos="-5387"/>
                <w:tab w:val="left" w:pos="2019"/>
                <w:tab w:val="left" w:pos="2268"/>
              </w:tabs>
              <w:ind w:right="-144"/>
              <w:rPr>
                <w:rFonts w:cs="Arial"/>
                <w:b/>
                <w:sz w:val="22"/>
                <w:szCs w:val="22"/>
                <w:lang w:eastAsia="en-US"/>
              </w:rPr>
            </w:pPr>
            <w:r w:rsidRPr="00F7469B">
              <w:rPr>
                <w:rFonts w:cs="Arial"/>
                <w:b/>
                <w:sz w:val="22"/>
                <w:szCs w:val="22"/>
                <w:lang w:eastAsia="en-US"/>
              </w:rPr>
              <w:t>Supported by:</w:t>
            </w:r>
          </w:p>
        </w:tc>
        <w:tc>
          <w:tcPr>
            <w:tcW w:w="6862" w:type="dxa"/>
            <w:vAlign w:val="center"/>
          </w:tcPr>
          <w:p w14:paraId="0C5D9348" w14:textId="77777777" w:rsidR="006C5A30" w:rsidRPr="00F7469B" w:rsidRDefault="006C5A30" w:rsidP="006C5A30">
            <w:pPr>
              <w:widowControl w:val="0"/>
              <w:tabs>
                <w:tab w:val="left" w:pos="2552"/>
                <w:tab w:val="right" w:pos="9072"/>
              </w:tabs>
              <w:rPr>
                <w:rFonts w:cs="Arial"/>
                <w:bCs/>
                <w:sz w:val="22"/>
                <w:szCs w:val="22"/>
              </w:rPr>
            </w:pPr>
            <w:r w:rsidRPr="00F7469B">
              <w:rPr>
                <w:rFonts w:cs="Arial"/>
                <w:sz w:val="22"/>
                <w:szCs w:val="22"/>
                <w:lang w:eastAsia="en-US"/>
              </w:rPr>
              <w:t>Sarah Boyd, STP Digital Inclusion Lead</w:t>
            </w:r>
          </w:p>
        </w:tc>
      </w:tr>
      <w:tr w:rsidR="006C5A30" w:rsidRPr="00F7469B" w14:paraId="763CD065" w14:textId="77777777" w:rsidTr="006C5A30">
        <w:trPr>
          <w:trHeight w:val="1347"/>
        </w:trPr>
        <w:tc>
          <w:tcPr>
            <w:tcW w:w="3970" w:type="dxa"/>
            <w:vAlign w:val="center"/>
          </w:tcPr>
          <w:p w14:paraId="68C4BACE" w14:textId="77777777" w:rsidR="006C5A30" w:rsidRPr="00F7469B" w:rsidRDefault="006C5A30" w:rsidP="006C5A30">
            <w:pPr>
              <w:widowControl w:val="0"/>
              <w:tabs>
                <w:tab w:val="right" w:pos="8505"/>
              </w:tabs>
              <w:ind w:right="-144"/>
              <w:rPr>
                <w:rFonts w:cs="Arial"/>
                <w:b/>
                <w:sz w:val="22"/>
                <w:szCs w:val="22"/>
                <w:lang w:eastAsia="en-US"/>
              </w:rPr>
            </w:pPr>
            <w:r w:rsidRPr="00F7469B">
              <w:rPr>
                <w:rFonts w:cs="Arial"/>
                <w:b/>
                <w:sz w:val="22"/>
                <w:szCs w:val="22"/>
                <w:lang w:eastAsia="en-US"/>
              </w:rPr>
              <w:t>Assessed and approved by the:</w:t>
            </w:r>
          </w:p>
        </w:tc>
        <w:tc>
          <w:tcPr>
            <w:tcW w:w="6862" w:type="dxa"/>
            <w:vAlign w:val="center"/>
          </w:tcPr>
          <w:p w14:paraId="5E3F552A" w14:textId="77777777" w:rsidR="006C5A30" w:rsidRPr="00F7469B" w:rsidRDefault="006C5A30" w:rsidP="006C5A30">
            <w:pPr>
              <w:widowControl w:val="0"/>
              <w:tabs>
                <w:tab w:val="right" w:pos="8505"/>
              </w:tabs>
              <w:rPr>
                <w:rFonts w:cs="Arial"/>
                <w:sz w:val="22"/>
                <w:szCs w:val="22"/>
                <w:lang w:eastAsia="en-US"/>
              </w:rPr>
            </w:pPr>
            <w:r w:rsidRPr="00F7469B">
              <w:rPr>
                <w:rFonts w:cs="Arial"/>
                <w:sz w:val="22"/>
                <w:szCs w:val="22"/>
                <w:lang w:eastAsia="en-US"/>
              </w:rPr>
              <w:t xml:space="preserve">(Relevant) Committee / Department Governance Meeting </w:t>
            </w:r>
          </w:p>
          <w:p w14:paraId="3EB30E6A" w14:textId="77777777" w:rsidR="006C5A30" w:rsidRPr="00F7469B" w:rsidRDefault="006C5A30" w:rsidP="006C5A30">
            <w:pPr>
              <w:widowControl w:val="0"/>
              <w:tabs>
                <w:tab w:val="right" w:pos="8505"/>
              </w:tabs>
              <w:rPr>
                <w:rFonts w:cs="Arial"/>
                <w:sz w:val="22"/>
                <w:szCs w:val="22"/>
                <w:lang w:eastAsia="en-US"/>
              </w:rPr>
            </w:pPr>
            <w:r w:rsidRPr="00F7469B">
              <w:rPr>
                <w:rFonts w:cs="Arial"/>
                <w:sz w:val="22"/>
                <w:szCs w:val="22"/>
                <w:lang w:eastAsia="en-US"/>
              </w:rPr>
              <w:tab/>
              <w:t xml:space="preserve">                        </w:t>
            </w:r>
          </w:p>
        </w:tc>
      </w:tr>
      <w:tr w:rsidR="006C5A30" w:rsidRPr="00F7469B" w14:paraId="5F4DBA11" w14:textId="77777777" w:rsidTr="006C5A30">
        <w:trPr>
          <w:trHeight w:val="340"/>
        </w:trPr>
        <w:tc>
          <w:tcPr>
            <w:tcW w:w="3970" w:type="dxa"/>
            <w:vAlign w:val="center"/>
          </w:tcPr>
          <w:p w14:paraId="1613B55F" w14:textId="77777777" w:rsidR="006C5A30" w:rsidRPr="00F7469B" w:rsidRDefault="006C5A30" w:rsidP="006C5A30">
            <w:pPr>
              <w:widowControl w:val="0"/>
              <w:tabs>
                <w:tab w:val="right" w:pos="8505"/>
              </w:tabs>
              <w:ind w:right="-144"/>
              <w:rPr>
                <w:rFonts w:cs="Arial"/>
                <w:b/>
                <w:sz w:val="22"/>
                <w:szCs w:val="22"/>
                <w:lang w:eastAsia="en-US"/>
              </w:rPr>
            </w:pPr>
            <w:r w:rsidRPr="00F7469B">
              <w:rPr>
                <w:rFonts w:cs="Arial"/>
                <w:b/>
                <w:sz w:val="22"/>
                <w:szCs w:val="22"/>
                <w:lang w:eastAsia="en-US"/>
              </w:rPr>
              <w:t>Date of approval:</w:t>
            </w:r>
          </w:p>
        </w:tc>
        <w:tc>
          <w:tcPr>
            <w:tcW w:w="6862" w:type="dxa"/>
            <w:vAlign w:val="center"/>
          </w:tcPr>
          <w:p w14:paraId="0D21A899" w14:textId="77777777" w:rsidR="006C5A30" w:rsidRPr="00F7469B" w:rsidRDefault="006C5A30" w:rsidP="006C5A30">
            <w:pPr>
              <w:widowControl w:val="0"/>
              <w:tabs>
                <w:tab w:val="right" w:pos="8505"/>
              </w:tabs>
              <w:ind w:right="-144"/>
              <w:rPr>
                <w:rFonts w:cs="Arial"/>
                <w:sz w:val="22"/>
                <w:szCs w:val="22"/>
                <w:lang w:eastAsia="en-US"/>
              </w:rPr>
            </w:pPr>
            <w:r w:rsidRPr="00F7469B">
              <w:rPr>
                <w:rFonts w:cs="Arial"/>
                <w:sz w:val="22"/>
                <w:szCs w:val="22"/>
                <w:lang w:eastAsia="en-US"/>
              </w:rPr>
              <w:t>(dd/mm/</w:t>
            </w:r>
            <w:proofErr w:type="spellStart"/>
            <w:r w:rsidRPr="00F7469B">
              <w:rPr>
                <w:rFonts w:cs="Arial"/>
                <w:sz w:val="22"/>
                <w:szCs w:val="22"/>
                <w:lang w:eastAsia="en-US"/>
              </w:rPr>
              <w:t>yyyy</w:t>
            </w:r>
            <w:proofErr w:type="spellEnd"/>
            <w:r w:rsidRPr="00F7469B">
              <w:rPr>
                <w:rFonts w:cs="Arial"/>
                <w:sz w:val="22"/>
                <w:szCs w:val="22"/>
                <w:lang w:eastAsia="en-US"/>
              </w:rPr>
              <w:t>)</w:t>
            </w:r>
          </w:p>
        </w:tc>
      </w:tr>
      <w:tr w:rsidR="006C5A30" w:rsidRPr="00F7469B" w14:paraId="56CD5EEC" w14:textId="77777777" w:rsidTr="006C5A30">
        <w:trPr>
          <w:trHeight w:val="680"/>
        </w:trPr>
        <w:tc>
          <w:tcPr>
            <w:tcW w:w="3970" w:type="dxa"/>
            <w:vAlign w:val="center"/>
          </w:tcPr>
          <w:p w14:paraId="43E7F8C4" w14:textId="77777777" w:rsidR="006C5A30" w:rsidRPr="00F7469B" w:rsidRDefault="006C5A30" w:rsidP="006C5A30">
            <w:pPr>
              <w:widowControl w:val="0"/>
              <w:tabs>
                <w:tab w:val="left" w:pos="-2660"/>
                <w:tab w:val="center" w:pos="4153"/>
                <w:tab w:val="right" w:pos="8306"/>
                <w:tab w:val="right" w:pos="8505"/>
              </w:tabs>
              <w:ind w:right="178"/>
              <w:rPr>
                <w:rFonts w:cs="Arial"/>
                <w:b/>
                <w:sz w:val="22"/>
                <w:szCs w:val="22"/>
                <w:lang w:eastAsia="en-US"/>
              </w:rPr>
            </w:pPr>
            <w:r w:rsidRPr="00F7469B">
              <w:rPr>
                <w:rFonts w:cs="Arial"/>
                <w:b/>
                <w:bCs/>
                <w:sz w:val="22"/>
                <w:szCs w:val="22"/>
                <w:lang w:bidi="hi-IN"/>
              </w:rPr>
              <w:t xml:space="preserve">Ratified by or reported as approved to </w:t>
            </w:r>
            <w:r w:rsidRPr="00F7469B">
              <w:rPr>
                <w:rFonts w:cs="Arial"/>
                <w:bCs/>
                <w:sz w:val="22"/>
                <w:szCs w:val="22"/>
                <w:lang w:bidi="hi-IN"/>
              </w:rPr>
              <w:t>(if applicable)</w:t>
            </w:r>
            <w:r w:rsidRPr="00F7469B">
              <w:rPr>
                <w:rFonts w:cs="Arial"/>
                <w:b/>
                <w:bCs/>
                <w:sz w:val="22"/>
                <w:szCs w:val="22"/>
                <w:lang w:bidi="hi-IN"/>
              </w:rPr>
              <w:t>:</w:t>
            </w:r>
          </w:p>
        </w:tc>
        <w:tc>
          <w:tcPr>
            <w:tcW w:w="6862" w:type="dxa"/>
            <w:vAlign w:val="center"/>
          </w:tcPr>
          <w:p w14:paraId="353F41D5" w14:textId="77777777" w:rsidR="006C5A30" w:rsidRPr="00F7469B" w:rsidRDefault="006C5A30" w:rsidP="006C5A30">
            <w:pPr>
              <w:widowControl w:val="0"/>
              <w:tabs>
                <w:tab w:val="right" w:pos="8505"/>
              </w:tabs>
              <w:ind w:right="-144"/>
              <w:rPr>
                <w:rFonts w:cs="Arial"/>
                <w:sz w:val="22"/>
                <w:szCs w:val="22"/>
                <w:lang w:eastAsia="en-US"/>
              </w:rPr>
            </w:pPr>
            <w:r w:rsidRPr="00F7469B">
              <w:rPr>
                <w:rFonts w:cs="Arial"/>
                <w:sz w:val="22"/>
                <w:szCs w:val="22"/>
                <w:lang w:eastAsia="en-US"/>
              </w:rPr>
              <w:t>(Relevant) Committee or Sub-Board</w:t>
            </w:r>
          </w:p>
        </w:tc>
      </w:tr>
      <w:tr w:rsidR="006C5A30" w:rsidRPr="00F7469B" w14:paraId="1FE1022F" w14:textId="77777777" w:rsidTr="006C5A30">
        <w:trPr>
          <w:trHeight w:val="688"/>
        </w:trPr>
        <w:tc>
          <w:tcPr>
            <w:tcW w:w="3970" w:type="dxa"/>
            <w:vAlign w:val="center"/>
          </w:tcPr>
          <w:p w14:paraId="1FBF55B5" w14:textId="77777777" w:rsidR="006C5A30" w:rsidRPr="00F7469B" w:rsidRDefault="006C5A30" w:rsidP="006C5A30">
            <w:pPr>
              <w:rPr>
                <w:rFonts w:cs="Arial"/>
                <w:sz w:val="22"/>
                <w:szCs w:val="22"/>
              </w:rPr>
            </w:pPr>
            <w:r w:rsidRPr="00F7469B">
              <w:rPr>
                <w:rFonts w:cs="Arial"/>
                <w:b/>
                <w:sz w:val="22"/>
                <w:szCs w:val="22"/>
                <w:lang w:eastAsia="en-US"/>
              </w:rPr>
              <w:t>To be reviewed before:</w:t>
            </w:r>
            <w:r w:rsidRPr="00F7469B">
              <w:rPr>
                <w:rFonts w:cs="Arial"/>
                <w:i/>
                <w:sz w:val="22"/>
                <w:szCs w:val="22"/>
              </w:rPr>
              <w:t xml:space="preserve"> </w:t>
            </w:r>
          </w:p>
          <w:p w14:paraId="0A47CFA8" w14:textId="77777777" w:rsidR="006C5A30" w:rsidRPr="00F7469B" w:rsidRDefault="006C5A30" w:rsidP="006C5A30">
            <w:pPr>
              <w:widowControl w:val="0"/>
              <w:tabs>
                <w:tab w:val="left" w:pos="-2660"/>
                <w:tab w:val="center" w:pos="4153"/>
                <w:tab w:val="right" w:pos="8306"/>
                <w:tab w:val="right" w:pos="8505"/>
              </w:tabs>
              <w:ind w:right="-144"/>
              <w:rPr>
                <w:rFonts w:cs="Arial"/>
                <w:b/>
                <w:sz w:val="22"/>
                <w:szCs w:val="22"/>
                <w:lang w:eastAsia="en-US"/>
              </w:rPr>
            </w:pPr>
            <w:r w:rsidRPr="00F7469B">
              <w:rPr>
                <w:rFonts w:cs="Arial"/>
                <w:sz w:val="22"/>
                <w:szCs w:val="22"/>
              </w:rPr>
              <w:t>This document remains current after this date but will be under review</w:t>
            </w:r>
          </w:p>
        </w:tc>
        <w:tc>
          <w:tcPr>
            <w:tcW w:w="6862" w:type="dxa"/>
            <w:vAlign w:val="center"/>
          </w:tcPr>
          <w:p w14:paraId="7FF61DC5" w14:textId="77777777" w:rsidR="006C5A30" w:rsidRPr="00F7469B" w:rsidRDefault="006C5A30" w:rsidP="006C5A30">
            <w:pPr>
              <w:widowControl w:val="0"/>
              <w:tabs>
                <w:tab w:val="center" w:pos="4320"/>
                <w:tab w:val="right" w:pos="8505"/>
                <w:tab w:val="right" w:pos="8640"/>
              </w:tabs>
              <w:ind w:right="-144"/>
              <w:rPr>
                <w:rFonts w:cs="Arial"/>
                <w:sz w:val="22"/>
                <w:szCs w:val="22"/>
                <w:lang w:eastAsia="en-US"/>
              </w:rPr>
            </w:pPr>
            <w:r w:rsidRPr="00F7469B">
              <w:rPr>
                <w:rFonts w:cs="Arial"/>
                <w:sz w:val="22"/>
                <w:szCs w:val="22"/>
              </w:rPr>
              <w:t>(3 years unless agreed by ratifying committee).</w:t>
            </w:r>
          </w:p>
        </w:tc>
      </w:tr>
      <w:tr w:rsidR="006C5A30" w:rsidRPr="00F7469B" w14:paraId="75AD3545" w14:textId="77777777" w:rsidTr="006C5A30">
        <w:trPr>
          <w:trHeight w:val="340"/>
        </w:trPr>
        <w:tc>
          <w:tcPr>
            <w:tcW w:w="3970" w:type="dxa"/>
            <w:vAlign w:val="center"/>
          </w:tcPr>
          <w:p w14:paraId="161D830B" w14:textId="77777777" w:rsidR="006C5A30" w:rsidRPr="00F7469B" w:rsidRDefault="006C5A30" w:rsidP="006C5A30">
            <w:pPr>
              <w:widowControl w:val="0"/>
              <w:tabs>
                <w:tab w:val="left" w:pos="-2660"/>
                <w:tab w:val="center" w:pos="4153"/>
                <w:tab w:val="right" w:pos="8306"/>
                <w:tab w:val="right" w:pos="8505"/>
              </w:tabs>
              <w:ind w:right="-144"/>
              <w:rPr>
                <w:rFonts w:cs="Arial"/>
                <w:b/>
                <w:sz w:val="22"/>
                <w:szCs w:val="22"/>
                <w:lang w:eastAsia="en-US"/>
              </w:rPr>
            </w:pPr>
            <w:r w:rsidRPr="00F7469B">
              <w:rPr>
                <w:rFonts w:cs="Arial"/>
                <w:b/>
                <w:sz w:val="22"/>
                <w:szCs w:val="22"/>
                <w:lang w:eastAsia="en-US"/>
              </w:rPr>
              <w:t>To be reviewed by:</w:t>
            </w:r>
          </w:p>
        </w:tc>
        <w:tc>
          <w:tcPr>
            <w:tcW w:w="6862" w:type="dxa"/>
            <w:vAlign w:val="center"/>
          </w:tcPr>
          <w:p w14:paraId="0538F8CB" w14:textId="77777777" w:rsidR="006C5A30" w:rsidRPr="00F7469B" w:rsidRDefault="006C5A30" w:rsidP="006C5A30">
            <w:pPr>
              <w:widowControl w:val="0"/>
              <w:tabs>
                <w:tab w:val="center" w:pos="4320"/>
                <w:tab w:val="right" w:pos="8505"/>
                <w:tab w:val="right" w:pos="8640"/>
              </w:tabs>
              <w:ind w:right="-144"/>
              <w:rPr>
                <w:rFonts w:cs="Arial"/>
                <w:sz w:val="22"/>
                <w:szCs w:val="22"/>
                <w:lang w:eastAsia="en-US"/>
              </w:rPr>
            </w:pPr>
          </w:p>
        </w:tc>
      </w:tr>
      <w:tr w:rsidR="006C5A30" w:rsidRPr="00F7469B" w14:paraId="4FEEB271" w14:textId="77777777" w:rsidTr="006C5A30">
        <w:trPr>
          <w:trHeight w:val="340"/>
        </w:trPr>
        <w:tc>
          <w:tcPr>
            <w:tcW w:w="3970" w:type="dxa"/>
            <w:vAlign w:val="center"/>
          </w:tcPr>
          <w:p w14:paraId="10E19ABF" w14:textId="77777777" w:rsidR="006C5A30" w:rsidRPr="00F7469B" w:rsidRDefault="006C5A30" w:rsidP="006C5A30">
            <w:pPr>
              <w:autoSpaceDE w:val="0"/>
              <w:autoSpaceDN w:val="0"/>
              <w:adjustRightInd w:val="0"/>
              <w:rPr>
                <w:rFonts w:cs="Arial"/>
                <w:b/>
                <w:bCs/>
                <w:sz w:val="22"/>
                <w:szCs w:val="22"/>
                <w:lang w:bidi="hi-IN"/>
              </w:rPr>
            </w:pPr>
            <w:r w:rsidRPr="00F7469B">
              <w:rPr>
                <w:rFonts w:cs="Arial"/>
                <w:b/>
                <w:bCs/>
                <w:sz w:val="22"/>
                <w:szCs w:val="22"/>
                <w:lang w:bidi="hi-IN"/>
              </w:rPr>
              <w:t>Reference and / or Trust Docs ID No:</w:t>
            </w:r>
          </w:p>
        </w:tc>
        <w:tc>
          <w:tcPr>
            <w:tcW w:w="6862" w:type="dxa"/>
            <w:vAlign w:val="center"/>
          </w:tcPr>
          <w:p w14:paraId="39FA3C79" w14:textId="77777777" w:rsidR="006C5A30" w:rsidRPr="00F7469B" w:rsidRDefault="006C5A30" w:rsidP="006C5A30">
            <w:pPr>
              <w:widowControl w:val="0"/>
              <w:tabs>
                <w:tab w:val="center" w:pos="4320"/>
                <w:tab w:val="right" w:pos="8505"/>
                <w:tab w:val="right" w:pos="8640"/>
              </w:tabs>
              <w:ind w:right="-144"/>
              <w:rPr>
                <w:rFonts w:cs="Arial"/>
                <w:sz w:val="22"/>
                <w:szCs w:val="22"/>
                <w:lang w:eastAsia="en-US"/>
              </w:rPr>
            </w:pPr>
          </w:p>
        </w:tc>
      </w:tr>
      <w:tr w:rsidR="006C5A30" w:rsidRPr="00F7469B" w14:paraId="031D38CD" w14:textId="77777777" w:rsidTr="006C5A30">
        <w:trPr>
          <w:trHeight w:val="340"/>
        </w:trPr>
        <w:tc>
          <w:tcPr>
            <w:tcW w:w="3970" w:type="dxa"/>
            <w:vAlign w:val="center"/>
          </w:tcPr>
          <w:p w14:paraId="134073A4" w14:textId="77777777" w:rsidR="006C5A30" w:rsidRPr="00F7469B" w:rsidRDefault="006C5A30" w:rsidP="006C5A30">
            <w:pPr>
              <w:autoSpaceDE w:val="0"/>
              <w:autoSpaceDN w:val="0"/>
              <w:adjustRightInd w:val="0"/>
              <w:rPr>
                <w:rFonts w:cs="Arial"/>
                <w:b/>
                <w:bCs/>
                <w:sz w:val="22"/>
                <w:szCs w:val="22"/>
                <w:lang w:bidi="hi-IN"/>
              </w:rPr>
            </w:pPr>
            <w:r w:rsidRPr="00F7469B">
              <w:rPr>
                <w:rFonts w:cs="Arial"/>
                <w:b/>
                <w:bCs/>
                <w:sz w:val="22"/>
                <w:szCs w:val="22"/>
                <w:lang w:bidi="hi-IN"/>
              </w:rPr>
              <w:t>Version No:</w:t>
            </w:r>
          </w:p>
        </w:tc>
        <w:tc>
          <w:tcPr>
            <w:tcW w:w="6862" w:type="dxa"/>
            <w:vAlign w:val="center"/>
          </w:tcPr>
          <w:p w14:paraId="2AA12535" w14:textId="77777777" w:rsidR="006C5A30" w:rsidRPr="00F7469B" w:rsidRDefault="006C5A30" w:rsidP="006C5A30">
            <w:pPr>
              <w:widowControl w:val="0"/>
              <w:tabs>
                <w:tab w:val="center" w:pos="4320"/>
                <w:tab w:val="right" w:pos="8505"/>
                <w:tab w:val="right" w:pos="8640"/>
              </w:tabs>
              <w:ind w:right="-144"/>
              <w:rPr>
                <w:rFonts w:cs="Arial"/>
                <w:sz w:val="22"/>
                <w:szCs w:val="22"/>
                <w:lang w:eastAsia="en-US"/>
              </w:rPr>
            </w:pPr>
          </w:p>
        </w:tc>
      </w:tr>
      <w:tr w:rsidR="006C5A30" w:rsidRPr="00F7469B" w14:paraId="535C7626" w14:textId="77777777" w:rsidTr="006C5A30">
        <w:trPr>
          <w:trHeight w:val="340"/>
        </w:trPr>
        <w:tc>
          <w:tcPr>
            <w:tcW w:w="3970" w:type="dxa"/>
            <w:vAlign w:val="center"/>
          </w:tcPr>
          <w:p w14:paraId="1318BC16" w14:textId="77777777" w:rsidR="006C5A30" w:rsidRPr="00F7469B" w:rsidRDefault="006C5A30" w:rsidP="006C5A30">
            <w:pPr>
              <w:autoSpaceDE w:val="0"/>
              <w:autoSpaceDN w:val="0"/>
              <w:adjustRightInd w:val="0"/>
              <w:rPr>
                <w:rFonts w:cs="Arial"/>
                <w:b/>
                <w:bCs/>
                <w:sz w:val="22"/>
                <w:szCs w:val="22"/>
                <w:lang w:bidi="hi-IN"/>
              </w:rPr>
            </w:pPr>
            <w:r w:rsidRPr="00F7469B">
              <w:rPr>
                <w:rFonts w:cs="Arial"/>
                <w:b/>
                <w:bCs/>
                <w:sz w:val="22"/>
                <w:szCs w:val="22"/>
                <w:lang w:bidi="hi-IN"/>
              </w:rPr>
              <w:t xml:space="preserve">Compliance links: </w:t>
            </w:r>
            <w:r w:rsidRPr="00F7469B">
              <w:rPr>
                <w:rFonts w:cs="Arial"/>
                <w:bCs/>
                <w:i/>
                <w:sz w:val="22"/>
                <w:szCs w:val="22"/>
                <w:lang w:bidi="hi-IN"/>
              </w:rPr>
              <w:t>(is there any NICE related to guidance)</w:t>
            </w:r>
          </w:p>
        </w:tc>
        <w:tc>
          <w:tcPr>
            <w:tcW w:w="6862" w:type="dxa"/>
            <w:vAlign w:val="center"/>
          </w:tcPr>
          <w:p w14:paraId="36F44088" w14:textId="77777777" w:rsidR="006C5A30" w:rsidRPr="00F7469B" w:rsidRDefault="006C5A30" w:rsidP="006C5A30">
            <w:pPr>
              <w:autoSpaceDE w:val="0"/>
              <w:autoSpaceDN w:val="0"/>
              <w:adjustRightInd w:val="0"/>
              <w:rPr>
                <w:rFonts w:cs="Arial"/>
                <w:color w:val="FF0000"/>
                <w:sz w:val="22"/>
                <w:szCs w:val="22"/>
                <w:lang w:bidi="hi-IN"/>
              </w:rPr>
            </w:pPr>
            <w:r w:rsidRPr="00F7469B">
              <w:rPr>
                <w:rFonts w:cs="Arial"/>
                <w:bCs/>
                <w:sz w:val="22"/>
                <w:szCs w:val="22"/>
                <w:lang w:bidi="hi-IN"/>
              </w:rPr>
              <w:t>(</w:t>
            </w:r>
            <w:proofErr w:type="gramStart"/>
            <w:r w:rsidRPr="00F7469B">
              <w:rPr>
                <w:rFonts w:cs="Arial"/>
                <w:bCs/>
                <w:sz w:val="22"/>
                <w:szCs w:val="22"/>
                <w:lang w:bidi="hi-IN"/>
              </w:rPr>
              <w:t>e.g.</w:t>
            </w:r>
            <w:proofErr w:type="gramEnd"/>
            <w:r w:rsidRPr="00F7469B">
              <w:rPr>
                <w:rFonts w:cs="Arial"/>
                <w:bCs/>
                <w:sz w:val="22"/>
                <w:szCs w:val="22"/>
                <w:lang w:bidi="hi-IN"/>
              </w:rPr>
              <w:t xml:space="preserve"> NICE, CQC)</w:t>
            </w:r>
          </w:p>
        </w:tc>
      </w:tr>
      <w:tr w:rsidR="006C5A30" w:rsidRPr="00F7469B" w14:paraId="1112110B" w14:textId="77777777" w:rsidTr="006C5A30">
        <w:trPr>
          <w:trHeight w:val="340"/>
        </w:trPr>
        <w:tc>
          <w:tcPr>
            <w:tcW w:w="3970" w:type="dxa"/>
            <w:vAlign w:val="center"/>
          </w:tcPr>
          <w:p w14:paraId="1D2D7A5B" w14:textId="77777777" w:rsidR="006C5A30" w:rsidRPr="00F7469B" w:rsidRDefault="006C5A30" w:rsidP="006C5A30">
            <w:pPr>
              <w:autoSpaceDE w:val="0"/>
              <w:autoSpaceDN w:val="0"/>
              <w:adjustRightInd w:val="0"/>
              <w:rPr>
                <w:rFonts w:cs="Arial"/>
                <w:b/>
                <w:bCs/>
                <w:sz w:val="22"/>
                <w:szCs w:val="22"/>
                <w:lang w:bidi="hi-IN"/>
              </w:rPr>
            </w:pPr>
            <w:r w:rsidRPr="00F7469B">
              <w:rPr>
                <w:rFonts w:cs="Arial"/>
                <w:b/>
                <w:bCs/>
                <w:sz w:val="22"/>
                <w:szCs w:val="22"/>
                <w:lang w:bidi="hi-IN"/>
              </w:rPr>
              <w:t>If Yes - does the strategy/policy deviate from the recommendations of NICE?</w:t>
            </w:r>
          </w:p>
          <w:p w14:paraId="74BBB3C5" w14:textId="77777777" w:rsidR="006C5A30" w:rsidRPr="00F7469B" w:rsidRDefault="006C5A30" w:rsidP="006C5A30">
            <w:pPr>
              <w:autoSpaceDE w:val="0"/>
              <w:autoSpaceDN w:val="0"/>
              <w:adjustRightInd w:val="0"/>
              <w:rPr>
                <w:rFonts w:cs="Arial"/>
                <w:b/>
                <w:bCs/>
                <w:sz w:val="22"/>
                <w:szCs w:val="22"/>
                <w:lang w:bidi="hi-IN"/>
              </w:rPr>
            </w:pPr>
            <w:r w:rsidRPr="00F7469B">
              <w:rPr>
                <w:rFonts w:cs="Arial"/>
                <w:b/>
                <w:bCs/>
                <w:sz w:val="22"/>
                <w:szCs w:val="22"/>
                <w:lang w:bidi="hi-IN"/>
              </w:rPr>
              <w:t>If so why?</w:t>
            </w:r>
          </w:p>
        </w:tc>
        <w:tc>
          <w:tcPr>
            <w:tcW w:w="6862" w:type="dxa"/>
            <w:vAlign w:val="center"/>
          </w:tcPr>
          <w:p w14:paraId="5FEC8E0A" w14:textId="77777777" w:rsidR="006C5A30" w:rsidRPr="00F7469B" w:rsidRDefault="006C5A30" w:rsidP="006C5A30">
            <w:pPr>
              <w:autoSpaceDE w:val="0"/>
              <w:autoSpaceDN w:val="0"/>
              <w:adjustRightInd w:val="0"/>
              <w:rPr>
                <w:rFonts w:cs="Arial"/>
                <w:bCs/>
                <w:sz w:val="22"/>
                <w:szCs w:val="22"/>
                <w:lang w:bidi="hi-IN"/>
              </w:rPr>
            </w:pPr>
          </w:p>
        </w:tc>
      </w:tr>
    </w:tbl>
    <w:p w14:paraId="714606D6" w14:textId="77777777" w:rsidR="006C5A30" w:rsidRPr="009D5A51" w:rsidRDefault="006C5A30" w:rsidP="006C5A30">
      <w:pPr>
        <w:widowControl w:val="0"/>
        <w:jc w:val="center"/>
        <w:rPr>
          <w:rFonts w:cs="Arial"/>
          <w:b/>
          <w:lang w:eastAsia="en-US"/>
        </w:rPr>
      </w:pPr>
    </w:p>
    <w:p w14:paraId="1448E2C8" w14:textId="77777777" w:rsidR="006C5A30" w:rsidRDefault="006C5A30" w:rsidP="006C5A30">
      <w:pPr>
        <w:pStyle w:val="Header"/>
        <w:rPr>
          <w:rFonts w:cs="Arial"/>
          <w:b/>
          <w:bCs/>
          <w:lang w:val="en-US"/>
        </w:rPr>
      </w:pPr>
    </w:p>
    <w:p w14:paraId="57422085" w14:textId="77777777" w:rsidR="001B7DBD" w:rsidRDefault="001B7DBD" w:rsidP="006C5A30">
      <w:pPr>
        <w:pStyle w:val="Header"/>
        <w:rPr>
          <w:rFonts w:cs="Arial"/>
          <w:b/>
          <w:sz w:val="22"/>
        </w:rPr>
      </w:pPr>
    </w:p>
    <w:p w14:paraId="0705E5EA" w14:textId="77777777" w:rsidR="001B7DBD" w:rsidRDefault="001B7DBD" w:rsidP="006C5A30">
      <w:pPr>
        <w:pStyle w:val="Header"/>
        <w:rPr>
          <w:rFonts w:cs="Arial"/>
          <w:b/>
          <w:sz w:val="22"/>
        </w:rPr>
      </w:pPr>
    </w:p>
    <w:p w14:paraId="4D6B4EE3" w14:textId="77777777" w:rsidR="001B7DBD" w:rsidRDefault="001B7DBD" w:rsidP="006C5A30">
      <w:pPr>
        <w:pStyle w:val="Header"/>
        <w:rPr>
          <w:rFonts w:cs="Arial"/>
          <w:b/>
          <w:sz w:val="22"/>
        </w:rPr>
      </w:pPr>
    </w:p>
    <w:p w14:paraId="26000DF4" w14:textId="77777777" w:rsidR="001B7DBD" w:rsidRDefault="001B7DBD" w:rsidP="006C5A30">
      <w:pPr>
        <w:pStyle w:val="Header"/>
        <w:rPr>
          <w:rFonts w:cs="Arial"/>
          <w:b/>
          <w:sz w:val="22"/>
        </w:rPr>
      </w:pPr>
    </w:p>
    <w:p w14:paraId="18AACDE9" w14:textId="77777777" w:rsidR="001B7DBD" w:rsidRDefault="001B7DBD" w:rsidP="006C5A30">
      <w:pPr>
        <w:pStyle w:val="Header"/>
        <w:rPr>
          <w:rFonts w:cs="Arial"/>
          <w:b/>
          <w:sz w:val="22"/>
        </w:rPr>
      </w:pPr>
    </w:p>
    <w:p w14:paraId="786544FF" w14:textId="77777777" w:rsidR="001B7DBD" w:rsidRDefault="001B7DBD" w:rsidP="006C5A30">
      <w:pPr>
        <w:pStyle w:val="Header"/>
        <w:rPr>
          <w:rFonts w:cs="Arial"/>
          <w:b/>
          <w:sz w:val="22"/>
        </w:rPr>
      </w:pPr>
    </w:p>
    <w:p w14:paraId="4B30BC77" w14:textId="6014F46E" w:rsidR="006C5A30" w:rsidRPr="00F7469B" w:rsidRDefault="006C5A30" w:rsidP="006C5A30">
      <w:pPr>
        <w:pStyle w:val="Header"/>
        <w:rPr>
          <w:rFonts w:cs="Arial"/>
          <w:b/>
          <w:sz w:val="22"/>
        </w:rPr>
      </w:pPr>
      <w:r w:rsidRPr="00F7469B">
        <w:rPr>
          <w:rFonts w:cs="Arial"/>
          <w:b/>
          <w:sz w:val="22"/>
        </w:rPr>
        <w:lastRenderedPageBreak/>
        <w:t>Version and Document Control:</w:t>
      </w:r>
    </w:p>
    <w:p w14:paraId="27BB08B5" w14:textId="77777777" w:rsidR="006C5A30" w:rsidRPr="00F7469B" w:rsidRDefault="006C5A30" w:rsidP="006C5A30">
      <w:pPr>
        <w:pStyle w:val="Header"/>
        <w:rPr>
          <w:rFonts w:cs="Arial"/>
          <w:b/>
          <w:sz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76"/>
        <w:gridCol w:w="4678"/>
        <w:gridCol w:w="2126"/>
      </w:tblGrid>
      <w:tr w:rsidR="006C5A30" w:rsidRPr="00F7469B" w14:paraId="26C72DA5" w14:textId="77777777" w:rsidTr="00C8058B">
        <w:tc>
          <w:tcPr>
            <w:tcW w:w="1134" w:type="dxa"/>
            <w:shd w:val="clear" w:color="auto" w:fill="D9D9D9"/>
            <w:vAlign w:val="center"/>
          </w:tcPr>
          <w:p w14:paraId="4D49DBAC" w14:textId="77777777" w:rsidR="006C5A30" w:rsidRPr="00F7469B" w:rsidRDefault="006C5A30" w:rsidP="00C8058B">
            <w:pPr>
              <w:pStyle w:val="Header"/>
              <w:jc w:val="center"/>
              <w:rPr>
                <w:rFonts w:cs="Arial"/>
                <w:b/>
                <w:sz w:val="22"/>
              </w:rPr>
            </w:pPr>
            <w:r w:rsidRPr="00F7469B">
              <w:rPr>
                <w:rFonts w:cs="Arial"/>
                <w:b/>
                <w:sz w:val="22"/>
              </w:rPr>
              <w:t>Version No.</w:t>
            </w:r>
          </w:p>
        </w:tc>
        <w:tc>
          <w:tcPr>
            <w:tcW w:w="1276" w:type="dxa"/>
            <w:shd w:val="clear" w:color="auto" w:fill="D9D9D9"/>
            <w:vAlign w:val="center"/>
          </w:tcPr>
          <w:p w14:paraId="257D401C" w14:textId="77777777" w:rsidR="006C5A30" w:rsidRPr="00F7469B" w:rsidRDefault="006C5A30" w:rsidP="00C8058B">
            <w:pPr>
              <w:pStyle w:val="Header"/>
              <w:jc w:val="center"/>
              <w:rPr>
                <w:rFonts w:cs="Arial"/>
                <w:b/>
                <w:sz w:val="22"/>
              </w:rPr>
            </w:pPr>
            <w:r w:rsidRPr="00F7469B">
              <w:rPr>
                <w:rFonts w:cs="Arial"/>
                <w:b/>
                <w:sz w:val="22"/>
              </w:rPr>
              <w:t>Date of Update</w:t>
            </w:r>
          </w:p>
        </w:tc>
        <w:tc>
          <w:tcPr>
            <w:tcW w:w="4678" w:type="dxa"/>
            <w:shd w:val="clear" w:color="auto" w:fill="D9D9D9"/>
            <w:vAlign w:val="center"/>
          </w:tcPr>
          <w:p w14:paraId="511137DB" w14:textId="77777777" w:rsidR="006C5A30" w:rsidRPr="00F7469B" w:rsidRDefault="006C5A30" w:rsidP="00C8058B">
            <w:pPr>
              <w:pStyle w:val="Header"/>
              <w:jc w:val="center"/>
              <w:rPr>
                <w:rFonts w:cs="Arial"/>
                <w:b/>
                <w:sz w:val="22"/>
              </w:rPr>
            </w:pPr>
            <w:r w:rsidRPr="00F7469B">
              <w:rPr>
                <w:rFonts w:cs="Arial"/>
                <w:b/>
                <w:sz w:val="22"/>
              </w:rPr>
              <w:t>Change Description</w:t>
            </w:r>
          </w:p>
        </w:tc>
        <w:tc>
          <w:tcPr>
            <w:tcW w:w="2126" w:type="dxa"/>
            <w:shd w:val="clear" w:color="auto" w:fill="D9D9D9"/>
            <w:vAlign w:val="center"/>
          </w:tcPr>
          <w:p w14:paraId="1C98A38E" w14:textId="77777777" w:rsidR="006C5A30" w:rsidRPr="00F7469B" w:rsidRDefault="006C5A30" w:rsidP="00C8058B">
            <w:pPr>
              <w:pStyle w:val="Header"/>
              <w:jc w:val="center"/>
              <w:rPr>
                <w:rFonts w:cs="Arial"/>
                <w:b/>
                <w:sz w:val="22"/>
              </w:rPr>
            </w:pPr>
            <w:r w:rsidRPr="00F7469B">
              <w:rPr>
                <w:rFonts w:cs="Arial"/>
                <w:b/>
                <w:sz w:val="22"/>
              </w:rPr>
              <w:t>Author</w:t>
            </w:r>
          </w:p>
        </w:tc>
      </w:tr>
      <w:tr w:rsidR="006C5A30" w:rsidRPr="00F7469B" w14:paraId="73D7A256" w14:textId="77777777" w:rsidTr="00C8058B">
        <w:tc>
          <w:tcPr>
            <w:tcW w:w="1134" w:type="dxa"/>
            <w:shd w:val="clear" w:color="auto" w:fill="auto"/>
            <w:vAlign w:val="center"/>
          </w:tcPr>
          <w:p w14:paraId="422EC91D" w14:textId="77777777" w:rsidR="006C5A30" w:rsidRPr="00F7469B" w:rsidRDefault="006C5A30" w:rsidP="00C8058B">
            <w:pPr>
              <w:pStyle w:val="Header"/>
              <w:jc w:val="center"/>
              <w:rPr>
                <w:rFonts w:cs="Arial"/>
                <w:sz w:val="22"/>
              </w:rPr>
            </w:pPr>
            <w:r w:rsidRPr="00F7469B">
              <w:rPr>
                <w:rFonts w:cs="Arial"/>
                <w:sz w:val="22"/>
              </w:rPr>
              <w:t>1</w:t>
            </w:r>
          </w:p>
        </w:tc>
        <w:tc>
          <w:tcPr>
            <w:tcW w:w="1276" w:type="dxa"/>
            <w:shd w:val="clear" w:color="auto" w:fill="auto"/>
            <w:vAlign w:val="center"/>
          </w:tcPr>
          <w:p w14:paraId="17E643E4" w14:textId="77777777" w:rsidR="006C5A30" w:rsidRPr="00F7469B" w:rsidRDefault="006C5A30" w:rsidP="00C8058B">
            <w:pPr>
              <w:pStyle w:val="Header"/>
              <w:jc w:val="center"/>
              <w:rPr>
                <w:rFonts w:cs="Arial"/>
                <w:sz w:val="22"/>
              </w:rPr>
            </w:pPr>
          </w:p>
        </w:tc>
        <w:tc>
          <w:tcPr>
            <w:tcW w:w="4678" w:type="dxa"/>
            <w:shd w:val="clear" w:color="auto" w:fill="auto"/>
            <w:vAlign w:val="center"/>
          </w:tcPr>
          <w:p w14:paraId="77C739F2" w14:textId="77777777" w:rsidR="006C5A30" w:rsidRPr="00F7469B" w:rsidRDefault="006C5A30" w:rsidP="00C8058B">
            <w:pPr>
              <w:pStyle w:val="Header"/>
              <w:jc w:val="center"/>
              <w:rPr>
                <w:rFonts w:cs="Arial"/>
                <w:sz w:val="22"/>
              </w:rPr>
            </w:pPr>
            <w:r w:rsidRPr="00F7469B">
              <w:rPr>
                <w:rFonts w:cs="Arial"/>
                <w:sz w:val="22"/>
              </w:rPr>
              <w:t xml:space="preserve">New Document  </w:t>
            </w:r>
          </w:p>
        </w:tc>
        <w:tc>
          <w:tcPr>
            <w:tcW w:w="2126" w:type="dxa"/>
            <w:shd w:val="clear" w:color="auto" w:fill="auto"/>
            <w:vAlign w:val="center"/>
          </w:tcPr>
          <w:p w14:paraId="3106FAFE" w14:textId="77777777" w:rsidR="006C5A30" w:rsidRPr="00F7469B" w:rsidRDefault="006C5A30" w:rsidP="00C8058B">
            <w:pPr>
              <w:pStyle w:val="Header"/>
              <w:jc w:val="center"/>
              <w:rPr>
                <w:rFonts w:cs="Arial"/>
                <w:sz w:val="22"/>
              </w:rPr>
            </w:pPr>
          </w:p>
        </w:tc>
      </w:tr>
    </w:tbl>
    <w:p w14:paraId="59561E0B" w14:textId="77777777" w:rsidR="006C5A30" w:rsidRPr="00F7469B" w:rsidRDefault="006C5A30" w:rsidP="006C5A30">
      <w:pPr>
        <w:rPr>
          <w:rFonts w:cs="Arial"/>
          <w:sz w:val="22"/>
        </w:rPr>
      </w:pPr>
    </w:p>
    <w:p w14:paraId="57CB7678" w14:textId="77777777" w:rsidR="006C5A30" w:rsidRPr="00F7469B" w:rsidRDefault="006C5A30" w:rsidP="006C5A30">
      <w:pPr>
        <w:pStyle w:val="BodyText"/>
        <w:jc w:val="both"/>
        <w:rPr>
          <w:rFonts w:cs="Arial"/>
          <w:b/>
          <w:sz w:val="22"/>
        </w:rPr>
      </w:pPr>
      <w:r w:rsidRPr="00F7469B">
        <w:rPr>
          <w:rFonts w:cs="Arial"/>
          <w:b/>
          <w:sz w:val="22"/>
        </w:rPr>
        <w:t>This is a Controlled Document</w:t>
      </w:r>
    </w:p>
    <w:p w14:paraId="338CB7B4" w14:textId="77777777" w:rsidR="006C5A30" w:rsidRPr="00F7469B" w:rsidRDefault="006C5A30" w:rsidP="006C5A30">
      <w:pPr>
        <w:jc w:val="both"/>
        <w:rPr>
          <w:rFonts w:cs="Arial"/>
          <w:sz w:val="22"/>
        </w:rPr>
      </w:pPr>
      <w:r w:rsidRPr="00F7469B">
        <w:rPr>
          <w:rFonts w:cs="Arial"/>
          <w:sz w:val="22"/>
        </w:rPr>
        <w:t>Printed copies of this document may not be up to date.  Please check the hospital intranet for the latest version and destroy all previous versions.</w:t>
      </w:r>
    </w:p>
    <w:p w14:paraId="387053A0" w14:textId="77777777" w:rsidR="006C5A30" w:rsidRPr="00F7469B" w:rsidRDefault="006C5A30" w:rsidP="006C5A30">
      <w:pPr>
        <w:ind w:right="-508"/>
        <w:rPr>
          <w:rFonts w:cs="Arial"/>
          <w:sz w:val="22"/>
          <w:szCs w:val="22"/>
        </w:rPr>
      </w:pPr>
    </w:p>
    <w:p w14:paraId="4844F5CB" w14:textId="77777777" w:rsidR="006C5A30" w:rsidRDefault="006C5A30" w:rsidP="006C5A30">
      <w:pPr>
        <w:rPr>
          <w:rFonts w:cs="Arial"/>
          <w:b/>
          <w:sz w:val="22"/>
          <w:szCs w:val="22"/>
        </w:rPr>
      </w:pPr>
      <w:r w:rsidRPr="00F7469B">
        <w:rPr>
          <w:rFonts w:cs="Arial"/>
          <w:b/>
          <w:sz w:val="22"/>
          <w:szCs w:val="22"/>
        </w:rPr>
        <w:t>1. CONTENTS PAGE</w:t>
      </w:r>
      <w:r>
        <w:rPr>
          <w:rFonts w:cs="Arial"/>
          <w:b/>
          <w:sz w:val="22"/>
          <w:szCs w:val="22"/>
        </w:rPr>
        <w:t>:</w:t>
      </w:r>
    </w:p>
    <w:p w14:paraId="2D9A7C6F" w14:textId="564357AA" w:rsidR="006C5A30" w:rsidRPr="00C3259A" w:rsidRDefault="006C5A30" w:rsidP="00C3259A">
      <w:pPr>
        <w:numPr>
          <w:ilvl w:val="0"/>
          <w:numId w:val="7"/>
        </w:numPr>
        <w:rPr>
          <w:rFonts w:cs="Arial"/>
          <w:i/>
          <w:sz w:val="22"/>
          <w:szCs w:val="22"/>
        </w:rPr>
      </w:pPr>
      <w:r w:rsidRPr="00C3259A">
        <w:rPr>
          <w:rFonts w:cs="Arial"/>
          <w:i/>
          <w:sz w:val="22"/>
          <w:szCs w:val="22"/>
        </w:rPr>
        <w:t>Aims and Objectives</w:t>
      </w:r>
    </w:p>
    <w:p w14:paraId="1AA486E4" w14:textId="77777777" w:rsidR="006C5A30" w:rsidRDefault="006C5A30" w:rsidP="006C5A30">
      <w:pPr>
        <w:numPr>
          <w:ilvl w:val="0"/>
          <w:numId w:val="7"/>
        </w:numPr>
        <w:rPr>
          <w:rFonts w:cs="Arial"/>
          <w:i/>
          <w:sz w:val="22"/>
          <w:szCs w:val="22"/>
        </w:rPr>
      </w:pPr>
      <w:r>
        <w:rPr>
          <w:rFonts w:cs="Arial"/>
          <w:i/>
          <w:sz w:val="22"/>
          <w:szCs w:val="22"/>
        </w:rPr>
        <w:t>Rationale/background</w:t>
      </w:r>
    </w:p>
    <w:p w14:paraId="34D7A721" w14:textId="77777777" w:rsidR="006C5A30" w:rsidRDefault="006C5A30" w:rsidP="006C5A30">
      <w:pPr>
        <w:numPr>
          <w:ilvl w:val="0"/>
          <w:numId w:val="7"/>
        </w:numPr>
        <w:rPr>
          <w:rFonts w:cs="Arial"/>
          <w:i/>
          <w:sz w:val="22"/>
          <w:szCs w:val="22"/>
        </w:rPr>
      </w:pPr>
      <w:r>
        <w:rPr>
          <w:rFonts w:cs="Arial"/>
          <w:i/>
          <w:sz w:val="22"/>
          <w:szCs w:val="22"/>
        </w:rPr>
        <w:t>Scope</w:t>
      </w:r>
    </w:p>
    <w:p w14:paraId="50336FB5" w14:textId="77777777" w:rsidR="006C5A30" w:rsidRDefault="006C5A30" w:rsidP="006C5A30">
      <w:pPr>
        <w:numPr>
          <w:ilvl w:val="0"/>
          <w:numId w:val="7"/>
        </w:numPr>
        <w:rPr>
          <w:rFonts w:cs="Arial"/>
          <w:i/>
          <w:sz w:val="22"/>
          <w:szCs w:val="22"/>
        </w:rPr>
      </w:pPr>
      <w:r>
        <w:rPr>
          <w:rFonts w:cs="Arial"/>
          <w:i/>
          <w:sz w:val="22"/>
          <w:szCs w:val="22"/>
        </w:rPr>
        <w:t xml:space="preserve">Processes to be followed: </w:t>
      </w:r>
    </w:p>
    <w:p w14:paraId="605160F9" w14:textId="77777777" w:rsidR="006C5A30" w:rsidRDefault="006C5A30" w:rsidP="006C5A30">
      <w:pPr>
        <w:numPr>
          <w:ilvl w:val="1"/>
          <w:numId w:val="7"/>
        </w:numPr>
        <w:rPr>
          <w:rFonts w:cs="Arial"/>
          <w:i/>
          <w:sz w:val="22"/>
          <w:szCs w:val="22"/>
        </w:rPr>
      </w:pPr>
      <w:r>
        <w:rPr>
          <w:rFonts w:cs="Arial"/>
          <w:i/>
          <w:sz w:val="22"/>
          <w:szCs w:val="22"/>
        </w:rPr>
        <w:t>How to qualify</w:t>
      </w:r>
    </w:p>
    <w:p w14:paraId="2D0211B7" w14:textId="77777777" w:rsidR="006C5A30" w:rsidRDefault="006C5A30" w:rsidP="006C5A30">
      <w:pPr>
        <w:numPr>
          <w:ilvl w:val="1"/>
          <w:numId w:val="7"/>
        </w:numPr>
        <w:rPr>
          <w:rFonts w:cs="Arial"/>
          <w:i/>
          <w:sz w:val="22"/>
          <w:szCs w:val="22"/>
        </w:rPr>
      </w:pPr>
      <w:r>
        <w:rPr>
          <w:rFonts w:cs="Arial"/>
          <w:i/>
          <w:sz w:val="22"/>
          <w:szCs w:val="22"/>
        </w:rPr>
        <w:t>How to refer someone to the scheme</w:t>
      </w:r>
    </w:p>
    <w:p w14:paraId="436E6A7A" w14:textId="77777777" w:rsidR="006C5A30" w:rsidRDefault="006C5A30" w:rsidP="006C5A30">
      <w:pPr>
        <w:numPr>
          <w:ilvl w:val="1"/>
          <w:numId w:val="7"/>
        </w:numPr>
        <w:rPr>
          <w:rFonts w:cs="Arial"/>
          <w:i/>
          <w:sz w:val="22"/>
          <w:szCs w:val="22"/>
        </w:rPr>
      </w:pPr>
      <w:r>
        <w:rPr>
          <w:rFonts w:cs="Arial"/>
          <w:i/>
          <w:sz w:val="22"/>
          <w:szCs w:val="22"/>
        </w:rPr>
        <w:t>What will be provided</w:t>
      </w:r>
    </w:p>
    <w:p w14:paraId="7DF7B1B8" w14:textId="77777777" w:rsidR="006C5A30" w:rsidRDefault="006C5A30" w:rsidP="006C5A30">
      <w:pPr>
        <w:numPr>
          <w:ilvl w:val="1"/>
          <w:numId w:val="7"/>
        </w:numPr>
        <w:rPr>
          <w:rFonts w:cs="Arial"/>
          <w:i/>
          <w:sz w:val="22"/>
          <w:szCs w:val="22"/>
        </w:rPr>
      </w:pPr>
      <w:r>
        <w:rPr>
          <w:rFonts w:cs="Arial"/>
          <w:i/>
          <w:sz w:val="22"/>
          <w:szCs w:val="22"/>
        </w:rPr>
        <w:t xml:space="preserve">How the device/mobile </w:t>
      </w:r>
      <w:proofErr w:type="spellStart"/>
      <w:r>
        <w:rPr>
          <w:rFonts w:cs="Arial"/>
          <w:i/>
          <w:sz w:val="22"/>
          <w:szCs w:val="22"/>
        </w:rPr>
        <w:t>wifi</w:t>
      </w:r>
      <w:proofErr w:type="spellEnd"/>
      <w:r>
        <w:rPr>
          <w:rFonts w:cs="Arial"/>
          <w:i/>
          <w:sz w:val="22"/>
          <w:szCs w:val="22"/>
        </w:rPr>
        <w:t xml:space="preserve"> be delivered</w:t>
      </w:r>
    </w:p>
    <w:p w14:paraId="2269D329" w14:textId="77777777" w:rsidR="006C5A30" w:rsidRDefault="006C5A30" w:rsidP="006C5A30">
      <w:pPr>
        <w:numPr>
          <w:ilvl w:val="1"/>
          <w:numId w:val="7"/>
        </w:numPr>
        <w:rPr>
          <w:rFonts w:cs="Arial"/>
          <w:i/>
          <w:sz w:val="22"/>
          <w:szCs w:val="22"/>
        </w:rPr>
      </w:pPr>
      <w:r>
        <w:rPr>
          <w:rFonts w:cs="Arial"/>
          <w:i/>
          <w:sz w:val="22"/>
          <w:szCs w:val="22"/>
        </w:rPr>
        <w:t>Liability for the equipment</w:t>
      </w:r>
    </w:p>
    <w:p w14:paraId="50D69459" w14:textId="77777777" w:rsidR="006C5A30" w:rsidRDefault="006C5A30" w:rsidP="006C5A30">
      <w:pPr>
        <w:numPr>
          <w:ilvl w:val="1"/>
          <w:numId w:val="7"/>
        </w:numPr>
        <w:rPr>
          <w:rFonts w:cs="Arial"/>
          <w:i/>
          <w:sz w:val="22"/>
          <w:szCs w:val="22"/>
        </w:rPr>
      </w:pPr>
      <w:r>
        <w:rPr>
          <w:rFonts w:cs="Arial"/>
          <w:i/>
          <w:sz w:val="22"/>
          <w:szCs w:val="22"/>
        </w:rPr>
        <w:t xml:space="preserve">Setting up the device/mobile </w:t>
      </w:r>
      <w:proofErr w:type="spellStart"/>
      <w:r>
        <w:rPr>
          <w:rFonts w:cs="Arial"/>
          <w:i/>
          <w:sz w:val="22"/>
          <w:szCs w:val="22"/>
        </w:rPr>
        <w:t>wifi</w:t>
      </w:r>
      <w:proofErr w:type="spellEnd"/>
    </w:p>
    <w:p w14:paraId="53060CF9" w14:textId="77777777" w:rsidR="006C5A30" w:rsidRDefault="006C5A30" w:rsidP="006C5A30">
      <w:pPr>
        <w:numPr>
          <w:ilvl w:val="1"/>
          <w:numId w:val="7"/>
        </w:numPr>
        <w:rPr>
          <w:rFonts w:cs="Arial"/>
          <w:i/>
          <w:sz w:val="22"/>
          <w:szCs w:val="22"/>
        </w:rPr>
      </w:pPr>
      <w:r>
        <w:rPr>
          <w:rFonts w:cs="Arial"/>
          <w:i/>
          <w:sz w:val="22"/>
          <w:szCs w:val="22"/>
        </w:rPr>
        <w:t xml:space="preserve">Ongoing support for using the device/mobile </w:t>
      </w:r>
      <w:proofErr w:type="spellStart"/>
      <w:r>
        <w:rPr>
          <w:rFonts w:cs="Arial"/>
          <w:i/>
          <w:sz w:val="22"/>
          <w:szCs w:val="22"/>
        </w:rPr>
        <w:t>wifi</w:t>
      </w:r>
      <w:proofErr w:type="spellEnd"/>
    </w:p>
    <w:p w14:paraId="2A2C82DA" w14:textId="77777777" w:rsidR="006C5A30" w:rsidRDefault="006C5A30" w:rsidP="006C5A30">
      <w:pPr>
        <w:numPr>
          <w:ilvl w:val="0"/>
          <w:numId w:val="7"/>
        </w:numPr>
        <w:rPr>
          <w:rFonts w:cs="Arial"/>
          <w:i/>
          <w:sz w:val="22"/>
          <w:szCs w:val="22"/>
        </w:rPr>
      </w:pPr>
      <w:r>
        <w:rPr>
          <w:rFonts w:cs="Arial"/>
          <w:i/>
          <w:sz w:val="22"/>
          <w:szCs w:val="22"/>
        </w:rPr>
        <w:t>Monitoring</w:t>
      </w:r>
    </w:p>
    <w:p w14:paraId="08A4A93C" w14:textId="77777777" w:rsidR="006C5A30" w:rsidRDefault="006C5A30" w:rsidP="006C5A30">
      <w:pPr>
        <w:numPr>
          <w:ilvl w:val="0"/>
          <w:numId w:val="7"/>
        </w:numPr>
        <w:rPr>
          <w:rFonts w:cs="Arial"/>
          <w:i/>
          <w:sz w:val="22"/>
          <w:szCs w:val="22"/>
        </w:rPr>
      </w:pPr>
      <w:r>
        <w:rPr>
          <w:rFonts w:cs="Arial"/>
          <w:i/>
          <w:sz w:val="22"/>
          <w:szCs w:val="22"/>
        </w:rPr>
        <w:t>Evaluation</w:t>
      </w:r>
    </w:p>
    <w:p w14:paraId="2FFD1394" w14:textId="77777777" w:rsidR="006C5A30" w:rsidRDefault="006C5A30" w:rsidP="006C5A30">
      <w:pPr>
        <w:numPr>
          <w:ilvl w:val="0"/>
          <w:numId w:val="7"/>
        </w:numPr>
        <w:rPr>
          <w:rFonts w:cs="Arial"/>
          <w:i/>
          <w:sz w:val="22"/>
          <w:szCs w:val="22"/>
        </w:rPr>
      </w:pPr>
      <w:r>
        <w:rPr>
          <w:rFonts w:cs="Arial"/>
          <w:i/>
          <w:sz w:val="22"/>
          <w:szCs w:val="22"/>
        </w:rPr>
        <w:t>Summary of development process</w:t>
      </w:r>
    </w:p>
    <w:p w14:paraId="1AE4D1C3" w14:textId="77777777" w:rsidR="006C5A30" w:rsidRPr="00F7469B" w:rsidRDefault="006C5A30" w:rsidP="006C5A30">
      <w:pPr>
        <w:rPr>
          <w:rFonts w:cs="Arial"/>
          <w:b/>
          <w:sz w:val="22"/>
          <w:szCs w:val="22"/>
          <w:lang w:eastAsia="en-US"/>
        </w:rPr>
      </w:pPr>
    </w:p>
    <w:p w14:paraId="6E786962" w14:textId="77777777" w:rsidR="006C5A30" w:rsidRDefault="006C5A30" w:rsidP="006C5A30">
      <w:pPr>
        <w:keepNext/>
        <w:widowControl w:val="0"/>
        <w:outlineLvl w:val="0"/>
        <w:rPr>
          <w:rFonts w:cs="Arial"/>
          <w:bCs/>
          <w:sz w:val="22"/>
          <w:szCs w:val="22"/>
          <w:lang w:bidi="hi-IN"/>
        </w:rPr>
      </w:pPr>
    </w:p>
    <w:p w14:paraId="083E2048" w14:textId="0A78FEA0" w:rsidR="006C5A30" w:rsidRDefault="00C3259A" w:rsidP="006C5A30">
      <w:pPr>
        <w:rPr>
          <w:rFonts w:cs="Arial"/>
          <w:b/>
          <w:sz w:val="22"/>
          <w:szCs w:val="22"/>
          <w:lang w:eastAsia="en-US"/>
        </w:rPr>
      </w:pPr>
      <w:r>
        <w:rPr>
          <w:rFonts w:cs="Arial"/>
          <w:b/>
          <w:sz w:val="22"/>
          <w:szCs w:val="22"/>
          <w:lang w:eastAsia="en-US"/>
        </w:rPr>
        <w:t>1</w:t>
      </w:r>
      <w:r w:rsidR="006C5A30" w:rsidRPr="00F7469B">
        <w:rPr>
          <w:rFonts w:cs="Arial"/>
          <w:b/>
          <w:sz w:val="22"/>
          <w:szCs w:val="22"/>
          <w:lang w:eastAsia="en-US"/>
        </w:rPr>
        <w:t xml:space="preserve">. </w:t>
      </w:r>
      <w:r w:rsidR="006C5A30">
        <w:rPr>
          <w:rFonts w:cs="Arial"/>
          <w:b/>
          <w:sz w:val="22"/>
          <w:szCs w:val="22"/>
          <w:lang w:eastAsia="en-US"/>
        </w:rPr>
        <w:t xml:space="preserve">AIMS AND </w:t>
      </w:r>
      <w:r w:rsidR="006C5A30" w:rsidRPr="00F7469B">
        <w:rPr>
          <w:rFonts w:cs="Arial"/>
          <w:b/>
          <w:sz w:val="22"/>
          <w:szCs w:val="22"/>
          <w:lang w:eastAsia="en-US"/>
        </w:rPr>
        <w:t>OBJECTIVES</w:t>
      </w:r>
      <w:r w:rsidR="006C5A30">
        <w:rPr>
          <w:rFonts w:cs="Arial"/>
          <w:b/>
          <w:sz w:val="22"/>
          <w:szCs w:val="22"/>
          <w:lang w:eastAsia="en-US"/>
        </w:rPr>
        <w:t>:</w:t>
      </w:r>
    </w:p>
    <w:p w14:paraId="52691491" w14:textId="77777777" w:rsidR="006C5A30" w:rsidRPr="004D2398" w:rsidRDefault="006C5A30" w:rsidP="006C5A30">
      <w:pPr>
        <w:jc w:val="both"/>
        <w:rPr>
          <w:sz w:val="22"/>
          <w:szCs w:val="22"/>
        </w:rPr>
      </w:pPr>
    </w:p>
    <w:p w14:paraId="2446D12D" w14:textId="552190CA" w:rsidR="006C5A30" w:rsidRDefault="006C5A30" w:rsidP="006C5A30">
      <w:pPr>
        <w:jc w:val="both"/>
      </w:pPr>
      <w:r w:rsidRPr="004D2398">
        <w:rPr>
          <w:sz w:val="22"/>
          <w:szCs w:val="22"/>
        </w:rPr>
        <w:t>The</w:t>
      </w:r>
      <w:r w:rsidR="003514F7">
        <w:rPr>
          <w:sz w:val="22"/>
          <w:szCs w:val="22"/>
        </w:rPr>
        <w:t xml:space="preserve"> Maternity Connect</w:t>
      </w:r>
      <w:r>
        <w:rPr>
          <w:sz w:val="22"/>
          <w:szCs w:val="22"/>
        </w:rPr>
        <w:t xml:space="preserve"> </w:t>
      </w:r>
      <w:r w:rsidRPr="004D2398">
        <w:rPr>
          <w:sz w:val="22"/>
          <w:szCs w:val="22"/>
        </w:rPr>
        <w:t>project seeks to implement a digital gifting scheme, in collaboration with Norfolk Libraries to support pregnant women</w:t>
      </w:r>
      <w:r>
        <w:rPr>
          <w:sz w:val="22"/>
          <w:szCs w:val="22"/>
        </w:rPr>
        <w:t>/ people</w:t>
      </w:r>
      <w:r w:rsidRPr="004D2398">
        <w:rPr>
          <w:sz w:val="22"/>
          <w:szCs w:val="22"/>
        </w:rPr>
        <w:t xml:space="preserve"> who are experiencing digital exclusion</w:t>
      </w:r>
      <w:r>
        <w:t xml:space="preserve">.  </w:t>
      </w:r>
    </w:p>
    <w:p w14:paraId="4BD35E4C" w14:textId="77777777" w:rsidR="006C5A30" w:rsidRDefault="006C5A30" w:rsidP="006C5A30">
      <w:pPr>
        <w:rPr>
          <w:rFonts w:cs="Arial"/>
          <w:b/>
          <w:sz w:val="22"/>
          <w:szCs w:val="22"/>
          <w:lang w:eastAsia="en-US"/>
        </w:rPr>
      </w:pPr>
    </w:p>
    <w:p w14:paraId="06D5773C" w14:textId="77777777" w:rsidR="006C5A30" w:rsidRDefault="006C5A30" w:rsidP="006C5A30">
      <w:pPr>
        <w:rPr>
          <w:rFonts w:cs="Arial"/>
          <w:b/>
          <w:sz w:val="22"/>
          <w:szCs w:val="22"/>
          <w:lang w:eastAsia="en-US"/>
        </w:rPr>
      </w:pPr>
      <w:r>
        <w:rPr>
          <w:rFonts w:cs="Arial"/>
          <w:b/>
          <w:sz w:val="22"/>
          <w:szCs w:val="22"/>
          <w:lang w:eastAsia="en-US"/>
        </w:rPr>
        <w:t>4.2 Objectives:</w:t>
      </w:r>
    </w:p>
    <w:p w14:paraId="464BE24F" w14:textId="77777777" w:rsidR="006C5A30" w:rsidRPr="00AF15F6" w:rsidRDefault="006C5A30" w:rsidP="006C5A30">
      <w:pPr>
        <w:rPr>
          <w:rFonts w:cs="Arial"/>
          <w:b/>
          <w:sz w:val="22"/>
          <w:szCs w:val="22"/>
          <w:lang w:eastAsia="en-US"/>
        </w:rPr>
      </w:pPr>
    </w:p>
    <w:p w14:paraId="6835BC4D" w14:textId="77777777" w:rsidR="006C5A30" w:rsidRPr="00AF15F6" w:rsidRDefault="006C5A30" w:rsidP="006C5A30">
      <w:pPr>
        <w:pStyle w:val="ListParagraph"/>
        <w:numPr>
          <w:ilvl w:val="0"/>
          <w:numId w:val="4"/>
        </w:numPr>
        <w:spacing w:after="160" w:line="259" w:lineRule="auto"/>
        <w:rPr>
          <w:sz w:val="22"/>
          <w:szCs w:val="22"/>
        </w:rPr>
      </w:pPr>
      <w:r w:rsidRPr="00AF15F6">
        <w:rPr>
          <w:sz w:val="22"/>
          <w:szCs w:val="22"/>
        </w:rPr>
        <w:t xml:space="preserve">     To work with local pregnant women/ people, care providers and support groups </w:t>
      </w:r>
    </w:p>
    <w:p w14:paraId="7085BA60" w14:textId="77777777" w:rsidR="006C5A30" w:rsidRPr="00AF15F6" w:rsidRDefault="006C5A30" w:rsidP="006C5A30">
      <w:pPr>
        <w:numPr>
          <w:ilvl w:val="1"/>
          <w:numId w:val="4"/>
        </w:numPr>
        <w:rPr>
          <w:rFonts w:cs="Arial"/>
          <w:sz w:val="22"/>
          <w:szCs w:val="22"/>
        </w:rPr>
      </w:pPr>
      <w:r w:rsidRPr="00AF15F6">
        <w:rPr>
          <w:rFonts w:cs="Arial"/>
          <w:sz w:val="22"/>
          <w:szCs w:val="22"/>
        </w:rPr>
        <w:t xml:space="preserve">To enhance access to digital records and useful resources for pregnancy </w:t>
      </w:r>
    </w:p>
    <w:p w14:paraId="554BDE00" w14:textId="77777777" w:rsidR="006C5A30" w:rsidRPr="00AF15F6" w:rsidRDefault="006C5A30" w:rsidP="006C5A30">
      <w:pPr>
        <w:pStyle w:val="ListParagraph"/>
        <w:numPr>
          <w:ilvl w:val="1"/>
          <w:numId w:val="4"/>
        </w:numPr>
        <w:spacing w:after="160" w:line="259" w:lineRule="auto"/>
        <w:jc w:val="both"/>
        <w:rPr>
          <w:rFonts w:cs="Arial"/>
          <w:sz w:val="22"/>
          <w:szCs w:val="22"/>
        </w:rPr>
      </w:pPr>
      <w:r w:rsidRPr="00AF15F6">
        <w:rPr>
          <w:rFonts w:cs="Arial"/>
          <w:sz w:val="22"/>
          <w:szCs w:val="22"/>
        </w:rPr>
        <w:t xml:space="preserve">To offer digitally excluded pregnant women/ people with one or more of these support options: </w:t>
      </w:r>
    </w:p>
    <w:p w14:paraId="5A9079D8" w14:textId="77777777" w:rsidR="006C5A30" w:rsidRPr="00AF15F6" w:rsidRDefault="006C5A30" w:rsidP="006C5A30">
      <w:pPr>
        <w:pStyle w:val="ListParagraph"/>
        <w:numPr>
          <w:ilvl w:val="0"/>
          <w:numId w:val="5"/>
        </w:numPr>
        <w:tabs>
          <w:tab w:val="left" w:pos="1058"/>
        </w:tabs>
        <w:spacing w:after="160" w:line="259" w:lineRule="auto"/>
        <w:jc w:val="both"/>
        <w:rPr>
          <w:rFonts w:cs="Arial"/>
          <w:sz w:val="22"/>
          <w:szCs w:val="22"/>
        </w:rPr>
      </w:pPr>
      <w:r w:rsidRPr="00AF15F6">
        <w:rPr>
          <w:rFonts w:cs="Arial"/>
          <w:sz w:val="22"/>
          <w:szCs w:val="22"/>
        </w:rPr>
        <w:t>A tablet device, delivered to their home in a COVID secure manner</w:t>
      </w:r>
    </w:p>
    <w:p w14:paraId="739F371F" w14:textId="77777777" w:rsidR="006C5A30" w:rsidRPr="00AF15F6" w:rsidRDefault="006C5A30" w:rsidP="006C5A30">
      <w:pPr>
        <w:pStyle w:val="ListParagraph"/>
        <w:numPr>
          <w:ilvl w:val="0"/>
          <w:numId w:val="5"/>
        </w:numPr>
        <w:tabs>
          <w:tab w:val="left" w:pos="1058"/>
        </w:tabs>
        <w:spacing w:after="160" w:line="259" w:lineRule="auto"/>
        <w:jc w:val="both"/>
        <w:rPr>
          <w:rFonts w:cs="Arial"/>
          <w:sz w:val="22"/>
          <w:szCs w:val="22"/>
        </w:rPr>
      </w:pPr>
      <w:r w:rsidRPr="00AF15F6">
        <w:rPr>
          <w:rFonts w:cs="Arial"/>
          <w:sz w:val="22"/>
          <w:szCs w:val="22"/>
        </w:rPr>
        <w:t xml:space="preserve">Access to library </w:t>
      </w:r>
      <w:r w:rsidRPr="00AF15F6">
        <w:rPr>
          <w:rFonts w:cs="Arial"/>
          <w:i/>
          <w:sz w:val="22"/>
          <w:szCs w:val="22"/>
        </w:rPr>
        <w:t>“Digital Buddy”</w:t>
      </w:r>
      <w:r w:rsidRPr="00AF15F6">
        <w:rPr>
          <w:rFonts w:cs="Arial"/>
          <w:sz w:val="22"/>
          <w:szCs w:val="22"/>
        </w:rPr>
        <w:t xml:space="preserve"> support for device set up</w:t>
      </w:r>
    </w:p>
    <w:p w14:paraId="3E12906E" w14:textId="77777777" w:rsidR="006C5A30" w:rsidRPr="00AF15F6" w:rsidRDefault="006C5A30" w:rsidP="006C5A30">
      <w:pPr>
        <w:pStyle w:val="ListParagraph"/>
        <w:numPr>
          <w:ilvl w:val="0"/>
          <w:numId w:val="5"/>
        </w:numPr>
        <w:tabs>
          <w:tab w:val="left" w:pos="1058"/>
        </w:tabs>
        <w:spacing w:after="160" w:line="259" w:lineRule="auto"/>
        <w:jc w:val="both"/>
        <w:rPr>
          <w:rFonts w:cs="Arial"/>
          <w:sz w:val="22"/>
          <w:szCs w:val="22"/>
        </w:rPr>
      </w:pPr>
      <w:r w:rsidRPr="00AF15F6">
        <w:rPr>
          <w:rFonts w:cs="Arial"/>
          <w:sz w:val="22"/>
          <w:szCs w:val="22"/>
        </w:rPr>
        <w:t xml:space="preserve">Fixed term access to </w:t>
      </w:r>
      <w:proofErr w:type="spellStart"/>
      <w:r w:rsidRPr="00AF15F6">
        <w:rPr>
          <w:rFonts w:cs="Arial"/>
          <w:sz w:val="22"/>
          <w:szCs w:val="22"/>
        </w:rPr>
        <w:t>wifi</w:t>
      </w:r>
      <w:proofErr w:type="spellEnd"/>
      <w:r w:rsidRPr="00AF15F6">
        <w:rPr>
          <w:rFonts w:cs="Arial"/>
          <w:sz w:val="22"/>
          <w:szCs w:val="22"/>
        </w:rPr>
        <w:t xml:space="preserve"> and/or support to set up their own </w:t>
      </w:r>
      <w:proofErr w:type="spellStart"/>
      <w:r w:rsidRPr="00AF15F6">
        <w:rPr>
          <w:rFonts w:cs="Arial"/>
          <w:sz w:val="22"/>
          <w:szCs w:val="22"/>
        </w:rPr>
        <w:t>wifi</w:t>
      </w:r>
      <w:proofErr w:type="spellEnd"/>
      <w:r w:rsidRPr="00AF15F6">
        <w:rPr>
          <w:rFonts w:cs="Arial"/>
          <w:sz w:val="22"/>
          <w:szCs w:val="22"/>
        </w:rPr>
        <w:t xml:space="preserve"> account</w:t>
      </w:r>
    </w:p>
    <w:p w14:paraId="693BA2A7" w14:textId="77777777" w:rsidR="006C5A30" w:rsidRPr="00AF15F6" w:rsidRDefault="006C5A30" w:rsidP="006C5A30">
      <w:pPr>
        <w:pStyle w:val="ListParagraph"/>
        <w:numPr>
          <w:ilvl w:val="0"/>
          <w:numId w:val="5"/>
        </w:numPr>
        <w:tabs>
          <w:tab w:val="left" w:pos="1058"/>
        </w:tabs>
        <w:spacing w:after="160" w:line="259" w:lineRule="auto"/>
        <w:jc w:val="both"/>
        <w:rPr>
          <w:rFonts w:cs="Arial"/>
          <w:sz w:val="22"/>
          <w:szCs w:val="22"/>
        </w:rPr>
      </w:pPr>
      <w:r w:rsidRPr="00AF15F6">
        <w:rPr>
          <w:rFonts w:cs="Arial"/>
          <w:sz w:val="22"/>
          <w:szCs w:val="22"/>
        </w:rPr>
        <w:t>Signposting information about local sources of cancer information and support</w:t>
      </w:r>
    </w:p>
    <w:p w14:paraId="2FDBC094" w14:textId="77777777" w:rsidR="006C5A30" w:rsidRPr="00AF15F6" w:rsidRDefault="006C5A30" w:rsidP="006C5A30">
      <w:pPr>
        <w:pStyle w:val="ListParagraph"/>
        <w:numPr>
          <w:ilvl w:val="1"/>
          <w:numId w:val="4"/>
        </w:numPr>
        <w:spacing w:after="160" w:line="259" w:lineRule="auto"/>
        <w:jc w:val="both"/>
        <w:rPr>
          <w:rFonts w:cs="Arial"/>
          <w:sz w:val="22"/>
          <w:szCs w:val="22"/>
        </w:rPr>
      </w:pPr>
      <w:r w:rsidRPr="00AF15F6">
        <w:rPr>
          <w:sz w:val="22"/>
          <w:szCs w:val="22"/>
        </w:rPr>
        <w:t xml:space="preserve">To evaluate to user experience of this support offer and impact of digital exclusion </w:t>
      </w:r>
    </w:p>
    <w:p w14:paraId="1C77B46D" w14:textId="77777777" w:rsidR="006C5A30" w:rsidRPr="00F7469B" w:rsidRDefault="006C5A30" w:rsidP="006C5A30">
      <w:pPr>
        <w:rPr>
          <w:rFonts w:cs="Arial"/>
          <w:sz w:val="22"/>
          <w:szCs w:val="22"/>
          <w:lang w:eastAsia="en-US"/>
        </w:rPr>
      </w:pPr>
    </w:p>
    <w:p w14:paraId="37517817" w14:textId="77777777" w:rsidR="006C5A30" w:rsidRDefault="006C5A30" w:rsidP="006C5A30">
      <w:pPr>
        <w:numPr>
          <w:ilvl w:val="0"/>
          <w:numId w:val="4"/>
        </w:numPr>
        <w:rPr>
          <w:rFonts w:cs="Arial"/>
          <w:b/>
          <w:sz w:val="22"/>
          <w:szCs w:val="22"/>
          <w:lang w:eastAsia="en-US"/>
        </w:rPr>
      </w:pPr>
      <w:r w:rsidRPr="00F7469B">
        <w:rPr>
          <w:rFonts w:cs="Arial"/>
          <w:b/>
          <w:sz w:val="22"/>
          <w:szCs w:val="22"/>
          <w:lang w:eastAsia="en-US"/>
        </w:rPr>
        <w:t>RATIONALE</w:t>
      </w:r>
      <w:r>
        <w:rPr>
          <w:rFonts w:cs="Arial"/>
          <w:b/>
          <w:sz w:val="22"/>
          <w:szCs w:val="22"/>
          <w:lang w:eastAsia="en-US"/>
        </w:rPr>
        <w:t>/BACKGROUND:</w:t>
      </w:r>
    </w:p>
    <w:p w14:paraId="4B78D090" w14:textId="77777777" w:rsidR="006C5A30" w:rsidRPr="00F7469B" w:rsidRDefault="006C5A30" w:rsidP="006C5A30">
      <w:pPr>
        <w:rPr>
          <w:rFonts w:cs="Arial"/>
          <w:b/>
          <w:sz w:val="22"/>
          <w:szCs w:val="22"/>
          <w:lang w:eastAsia="en-US"/>
        </w:rPr>
      </w:pPr>
    </w:p>
    <w:p w14:paraId="74E605B7" w14:textId="77777777" w:rsidR="006C5A30" w:rsidRPr="004D2398" w:rsidRDefault="006C5A30" w:rsidP="006C5A30">
      <w:pPr>
        <w:jc w:val="both"/>
        <w:rPr>
          <w:rFonts w:cs="Arial"/>
          <w:bCs/>
          <w:sz w:val="22"/>
          <w:szCs w:val="22"/>
        </w:rPr>
      </w:pPr>
      <w:r w:rsidRPr="004D2398">
        <w:rPr>
          <w:rFonts w:cs="Arial"/>
          <w:bCs/>
          <w:sz w:val="22"/>
          <w:szCs w:val="22"/>
        </w:rPr>
        <w:t xml:space="preserve">Digital exclusion is a concept used to describe the situation when people and groups are unable to exploit the benefits that using digital technologies might make available to them. Digital exclusion is another facet of the deep inequalities which runs through the social fabric </w:t>
      </w:r>
      <w:r w:rsidRPr="004D2398">
        <w:rPr>
          <w:rFonts w:cs="Arial"/>
          <w:bCs/>
          <w:sz w:val="22"/>
          <w:szCs w:val="22"/>
        </w:rPr>
        <w:lastRenderedPageBreak/>
        <w:t xml:space="preserve">of the UK, which is more widespread than many people are aware of. The </w:t>
      </w:r>
      <w:r w:rsidRPr="003514F7">
        <w:rPr>
          <w:rFonts w:cs="Arial"/>
          <w:bCs/>
          <w:sz w:val="22"/>
          <w:szCs w:val="22"/>
        </w:rPr>
        <w:t>2019 Consumer</w:t>
      </w:r>
      <w:r w:rsidRPr="004D2398">
        <w:rPr>
          <w:rFonts w:cs="Arial"/>
          <w:bCs/>
          <w:sz w:val="22"/>
          <w:szCs w:val="22"/>
        </w:rPr>
        <w:t xml:space="preserve"> Digital Index shows: 11.9m people (22% of the population) do not have the digital skills needed for everyday life in the UK, by 2030 it is predicted that 4.5m people (8% of the population) will remain digitally disengaged. </w:t>
      </w:r>
      <w:bookmarkStart w:id="0" w:name="_Hlk94778212"/>
      <w:r w:rsidRPr="004D2398">
        <w:rPr>
          <w:rFonts w:cs="Arial"/>
          <w:bCs/>
          <w:sz w:val="22"/>
          <w:szCs w:val="22"/>
        </w:rPr>
        <w:t xml:space="preserve">The socially isolated tend to have more limited access to, and use of, the internet, devices, and online services. The </w:t>
      </w:r>
      <w:proofErr w:type="gramStart"/>
      <w:r w:rsidRPr="004D2398">
        <w:rPr>
          <w:rFonts w:cs="Arial"/>
          <w:bCs/>
          <w:sz w:val="22"/>
          <w:szCs w:val="22"/>
        </w:rPr>
        <w:t>economically disadvantaged</w:t>
      </w:r>
      <w:proofErr w:type="gramEnd"/>
      <w:r w:rsidRPr="004D2398">
        <w:rPr>
          <w:rFonts w:cs="Arial"/>
          <w:bCs/>
          <w:sz w:val="22"/>
          <w:szCs w:val="22"/>
        </w:rPr>
        <w:t xml:space="preserve"> also have limited access but are more likely to try and seek out access in places like libraries. Those who fall under both categories suffer most disadvantage and have little or no use at all. Studies show that overall non-users are less educated, more likely to be unemployed, disabled, and socially isolated. </w:t>
      </w:r>
    </w:p>
    <w:p w14:paraId="377642C7" w14:textId="77777777" w:rsidR="006C5A30" w:rsidRDefault="006C5A30" w:rsidP="006C5A30">
      <w:pPr>
        <w:jc w:val="both"/>
        <w:rPr>
          <w:rFonts w:cs="Arial"/>
          <w:bCs/>
          <w:sz w:val="22"/>
          <w:szCs w:val="22"/>
        </w:rPr>
      </w:pPr>
    </w:p>
    <w:bookmarkEnd w:id="0"/>
    <w:p w14:paraId="4EECAB87" w14:textId="77777777" w:rsidR="006C5A30" w:rsidRDefault="006C5A30" w:rsidP="006C5A30">
      <w:pPr>
        <w:jc w:val="both"/>
        <w:rPr>
          <w:rFonts w:cs="Arial"/>
          <w:bCs/>
          <w:sz w:val="22"/>
          <w:szCs w:val="22"/>
        </w:rPr>
      </w:pPr>
      <w:r w:rsidRPr="004D2398">
        <w:rPr>
          <w:rFonts w:cs="Arial"/>
          <w:bCs/>
          <w:sz w:val="22"/>
          <w:szCs w:val="22"/>
        </w:rPr>
        <w:t xml:space="preserve">National governments and local systems are all seeking to make good and widespread use of digital technologies in the health system, which inadvertently widens inequalities for those who are experiencing digital poverty. As an aspect of deprivation in the UK, digital exclusions cannot be overlooked. The likelihood of having access to the internet from home increases along with income, such that only 51% of households earning between £6000-10,000 had home internet access compared with 99% of households with an income of over £40,001. The link between poverty and digital exclusion is clear. </w:t>
      </w:r>
    </w:p>
    <w:p w14:paraId="687D2EB6" w14:textId="77777777" w:rsidR="006C5A30" w:rsidRPr="004D2398" w:rsidRDefault="006C5A30" w:rsidP="006C5A30">
      <w:pPr>
        <w:jc w:val="both"/>
        <w:rPr>
          <w:rFonts w:cs="Arial"/>
          <w:bCs/>
          <w:sz w:val="22"/>
          <w:szCs w:val="22"/>
        </w:rPr>
      </w:pPr>
    </w:p>
    <w:p w14:paraId="2575DFB3" w14:textId="01192F1F" w:rsidR="006C5A30" w:rsidRPr="004D2398" w:rsidRDefault="006C5A30" w:rsidP="006C5A30">
      <w:pPr>
        <w:jc w:val="both"/>
        <w:rPr>
          <w:rFonts w:cs="Arial"/>
          <w:bCs/>
          <w:sz w:val="22"/>
          <w:szCs w:val="22"/>
        </w:rPr>
      </w:pPr>
      <w:bookmarkStart w:id="1" w:name="_Hlk94781937"/>
      <w:r w:rsidRPr="004D2398">
        <w:rPr>
          <w:rFonts w:cs="Arial"/>
          <w:bCs/>
          <w:sz w:val="22"/>
          <w:szCs w:val="22"/>
        </w:rPr>
        <w:t>Pregnant women</w:t>
      </w:r>
      <w:r>
        <w:rPr>
          <w:rFonts w:cs="Arial"/>
          <w:bCs/>
          <w:sz w:val="22"/>
          <w:szCs w:val="22"/>
        </w:rPr>
        <w:t>/ people</w:t>
      </w:r>
      <w:r w:rsidRPr="004D2398">
        <w:rPr>
          <w:rFonts w:cs="Arial"/>
          <w:bCs/>
          <w:sz w:val="22"/>
          <w:szCs w:val="22"/>
        </w:rPr>
        <w:t xml:space="preserve"> and mothers of young children have used online media for emotional support, connection with other parents and information since the early years of the internet in the 1990s. Research has shown that women who are pregnant for the first time or caring for their first infant are particularly likely to use digital media, suggesting that is may be an important social context within which a pregnant woma</w:t>
      </w:r>
      <w:r>
        <w:rPr>
          <w:rFonts w:cs="Arial"/>
          <w:bCs/>
          <w:sz w:val="22"/>
          <w:szCs w:val="22"/>
        </w:rPr>
        <w:t>n/ p</w:t>
      </w:r>
      <w:r w:rsidR="008B3F2A">
        <w:rPr>
          <w:rFonts w:cs="Arial"/>
          <w:bCs/>
          <w:sz w:val="22"/>
          <w:szCs w:val="22"/>
        </w:rPr>
        <w:t>erson</w:t>
      </w:r>
      <w:r>
        <w:rPr>
          <w:rFonts w:cs="Arial"/>
          <w:bCs/>
          <w:sz w:val="22"/>
          <w:szCs w:val="22"/>
        </w:rPr>
        <w:t xml:space="preserve"> </w:t>
      </w:r>
      <w:r w:rsidRPr="004D2398">
        <w:rPr>
          <w:rFonts w:cs="Arial"/>
          <w:bCs/>
          <w:sz w:val="22"/>
          <w:szCs w:val="22"/>
        </w:rPr>
        <w:t xml:space="preserve">develops </w:t>
      </w:r>
      <w:r>
        <w:rPr>
          <w:rFonts w:cs="Arial"/>
          <w:bCs/>
          <w:sz w:val="22"/>
          <w:szCs w:val="22"/>
        </w:rPr>
        <w:t>their</w:t>
      </w:r>
      <w:r w:rsidRPr="004D2398">
        <w:rPr>
          <w:rFonts w:cs="Arial"/>
          <w:bCs/>
          <w:sz w:val="22"/>
          <w:szCs w:val="22"/>
        </w:rPr>
        <w:t xml:space="preserve"> own maternal identity and knowledge. </w:t>
      </w:r>
    </w:p>
    <w:bookmarkEnd w:id="1"/>
    <w:p w14:paraId="361398DD" w14:textId="77777777" w:rsidR="006C5A30" w:rsidRDefault="006C5A30" w:rsidP="006C5A30">
      <w:pPr>
        <w:jc w:val="both"/>
        <w:rPr>
          <w:rFonts w:cs="Arial"/>
          <w:bCs/>
          <w:sz w:val="22"/>
          <w:szCs w:val="22"/>
        </w:rPr>
      </w:pPr>
    </w:p>
    <w:p w14:paraId="28DC3106" w14:textId="77777777" w:rsidR="006C5A30" w:rsidRDefault="006C5A30" w:rsidP="006C5A30">
      <w:pPr>
        <w:jc w:val="both"/>
        <w:rPr>
          <w:rFonts w:cs="Arial"/>
          <w:bCs/>
          <w:sz w:val="22"/>
          <w:szCs w:val="22"/>
        </w:rPr>
      </w:pPr>
      <w:r w:rsidRPr="004D2398">
        <w:rPr>
          <w:rFonts w:cs="Arial"/>
          <w:bCs/>
          <w:sz w:val="22"/>
          <w:szCs w:val="22"/>
        </w:rPr>
        <w:t>With the evidenced value of digital media during pregnancy, and the concerning context of digital exclusion, the Norfolk and Waveney Local Maternity Systems strives to achieve digital equity for all maternity service users. The IDAP project seeks to implement a digital gifting scheme, in collaboration with Norfolk Libraries to support pregnant women</w:t>
      </w:r>
      <w:r>
        <w:rPr>
          <w:rFonts w:cs="Arial"/>
          <w:bCs/>
          <w:sz w:val="22"/>
          <w:szCs w:val="22"/>
        </w:rPr>
        <w:t>/ people</w:t>
      </w:r>
      <w:r w:rsidRPr="004D2398">
        <w:rPr>
          <w:rFonts w:cs="Arial"/>
          <w:bCs/>
          <w:sz w:val="22"/>
          <w:szCs w:val="22"/>
        </w:rPr>
        <w:t xml:space="preserve"> who are experiencing digital exclusion.  The offer includes the provision of a smart device, fixed-term access to </w:t>
      </w:r>
      <w:proofErr w:type="spellStart"/>
      <w:r w:rsidRPr="004D2398">
        <w:rPr>
          <w:rFonts w:cs="Arial"/>
          <w:bCs/>
          <w:sz w:val="22"/>
          <w:szCs w:val="22"/>
        </w:rPr>
        <w:t>wifi</w:t>
      </w:r>
      <w:proofErr w:type="spellEnd"/>
      <w:r w:rsidRPr="004D2398">
        <w:rPr>
          <w:rFonts w:cs="Arial"/>
          <w:bCs/>
          <w:sz w:val="22"/>
          <w:szCs w:val="22"/>
        </w:rPr>
        <w:t xml:space="preserve"> and bespoke digital skills sessions.</w:t>
      </w:r>
    </w:p>
    <w:p w14:paraId="22518BBF" w14:textId="77777777" w:rsidR="006C5A30" w:rsidRPr="0035042E" w:rsidRDefault="006C5A30" w:rsidP="006C5A30">
      <w:pPr>
        <w:rPr>
          <w:rFonts w:cs="Arial"/>
          <w:bCs/>
          <w:sz w:val="22"/>
          <w:szCs w:val="22"/>
        </w:rPr>
      </w:pPr>
    </w:p>
    <w:p w14:paraId="2D6AECB0" w14:textId="77777777" w:rsidR="006C5A30" w:rsidRPr="00F7469B" w:rsidRDefault="006C5A30" w:rsidP="006C5A30">
      <w:pPr>
        <w:rPr>
          <w:rFonts w:cs="Arial"/>
          <w:b/>
          <w:sz w:val="22"/>
          <w:szCs w:val="22"/>
        </w:rPr>
      </w:pPr>
      <w:r w:rsidRPr="00F7469B">
        <w:rPr>
          <w:rFonts w:cs="Arial"/>
          <w:b/>
          <w:sz w:val="22"/>
          <w:szCs w:val="22"/>
        </w:rPr>
        <w:t>6. SCOPE</w:t>
      </w:r>
      <w:r>
        <w:rPr>
          <w:rFonts w:cs="Arial"/>
          <w:b/>
          <w:sz w:val="22"/>
          <w:szCs w:val="22"/>
        </w:rPr>
        <w:t>:</w:t>
      </w:r>
    </w:p>
    <w:p w14:paraId="7A06EEA8" w14:textId="77777777" w:rsidR="006C5A30" w:rsidRDefault="006C5A30" w:rsidP="006C5A30">
      <w:pPr>
        <w:jc w:val="both"/>
        <w:rPr>
          <w:rFonts w:cs="Arial"/>
          <w:noProof/>
          <w:sz w:val="22"/>
          <w:szCs w:val="22"/>
        </w:rPr>
      </w:pPr>
    </w:p>
    <w:p w14:paraId="76FE913F" w14:textId="77777777" w:rsidR="006C5A30" w:rsidRPr="004D2398" w:rsidRDefault="006C5A30" w:rsidP="006C5A30">
      <w:pPr>
        <w:rPr>
          <w:rFonts w:ascii="Helvetica" w:hAnsi="Helvetica" w:cs="Helvetica"/>
          <w:color w:val="202020"/>
          <w:sz w:val="22"/>
          <w:szCs w:val="22"/>
          <w:shd w:val="clear" w:color="auto" w:fill="FFFFFF"/>
        </w:rPr>
      </w:pPr>
      <w:r w:rsidRPr="004D2398">
        <w:rPr>
          <w:rFonts w:ascii="Helvetica" w:hAnsi="Helvetica" w:cs="Helvetica"/>
          <w:color w:val="202020"/>
          <w:sz w:val="22"/>
          <w:szCs w:val="22"/>
          <w:shd w:val="clear" w:color="auto" w:fill="FFFFFF"/>
        </w:rPr>
        <w:t xml:space="preserve">The IDAP project is a partnership between the Norfolk and Waveney Local Maternity System, The Norfolk and Waveney CCG, </w:t>
      </w:r>
      <w:proofErr w:type="gramStart"/>
      <w:r w:rsidRPr="004D2398">
        <w:rPr>
          <w:rFonts w:ascii="Helvetica" w:hAnsi="Helvetica" w:cs="Helvetica"/>
          <w:color w:val="202020"/>
          <w:sz w:val="22"/>
          <w:szCs w:val="22"/>
          <w:shd w:val="clear" w:color="auto" w:fill="FFFFFF"/>
        </w:rPr>
        <w:t>Norfolk</w:t>
      </w:r>
      <w:proofErr w:type="gramEnd"/>
      <w:r w:rsidRPr="004D2398">
        <w:rPr>
          <w:rFonts w:ascii="Helvetica" w:hAnsi="Helvetica" w:cs="Helvetica"/>
          <w:color w:val="202020"/>
          <w:sz w:val="22"/>
          <w:szCs w:val="22"/>
          <w:shd w:val="clear" w:color="auto" w:fill="FFFFFF"/>
        </w:rPr>
        <w:t xml:space="preserve"> and Suffolk Libraries and the STP digital team. </w:t>
      </w:r>
    </w:p>
    <w:p w14:paraId="1F172596" w14:textId="77777777" w:rsidR="006C5A30" w:rsidRPr="004D2398" w:rsidRDefault="006C5A30" w:rsidP="006C5A30">
      <w:pPr>
        <w:rPr>
          <w:rFonts w:ascii="Helvetica" w:hAnsi="Helvetica" w:cs="Helvetica"/>
          <w:color w:val="202020"/>
          <w:sz w:val="22"/>
          <w:szCs w:val="22"/>
          <w:shd w:val="clear" w:color="auto" w:fill="FFFFFF"/>
        </w:rPr>
      </w:pPr>
    </w:p>
    <w:p w14:paraId="56099D2B" w14:textId="77777777" w:rsidR="006C5A30" w:rsidRPr="004D2398" w:rsidRDefault="006C5A30" w:rsidP="006C5A30">
      <w:pPr>
        <w:jc w:val="both"/>
        <w:rPr>
          <w:rFonts w:cs="Arial"/>
          <w:noProof/>
          <w:sz w:val="22"/>
          <w:szCs w:val="22"/>
        </w:rPr>
      </w:pPr>
      <w:r w:rsidRPr="004D2398">
        <w:rPr>
          <w:rFonts w:cs="Arial"/>
          <w:noProof/>
          <w:sz w:val="22"/>
          <w:szCs w:val="22"/>
        </w:rPr>
        <w:t xml:space="preserve">Pregnant </w:t>
      </w:r>
      <w:r>
        <w:rPr>
          <w:rFonts w:cs="Arial"/>
          <w:noProof/>
          <w:sz w:val="22"/>
          <w:szCs w:val="22"/>
        </w:rPr>
        <w:t xml:space="preserve">women/ </w:t>
      </w:r>
      <w:r w:rsidRPr="004D2398">
        <w:rPr>
          <w:rFonts w:cs="Arial"/>
          <w:noProof/>
          <w:sz w:val="22"/>
          <w:szCs w:val="22"/>
        </w:rPr>
        <w:t xml:space="preserve">people in Norfolk and Waveney experience digital exclusion as a barrier to accessing health information. This project aims to mitigate this through the provision of devices, mobile wifi and digital literacy skills. </w:t>
      </w:r>
    </w:p>
    <w:p w14:paraId="49DF64DE" w14:textId="77777777" w:rsidR="006C5A30" w:rsidRPr="00F7469B" w:rsidRDefault="006C5A30" w:rsidP="006C5A30">
      <w:pPr>
        <w:rPr>
          <w:rFonts w:cs="Arial"/>
          <w:sz w:val="22"/>
          <w:szCs w:val="22"/>
          <w:lang w:eastAsia="en-US"/>
        </w:rPr>
      </w:pPr>
    </w:p>
    <w:p w14:paraId="1A2D8838" w14:textId="77777777" w:rsidR="006C5A30" w:rsidRPr="00F7469B" w:rsidRDefault="006C5A30" w:rsidP="006C5A30">
      <w:pPr>
        <w:rPr>
          <w:rFonts w:cs="Arial"/>
          <w:sz w:val="22"/>
          <w:szCs w:val="22"/>
          <w:lang w:eastAsia="en-US"/>
        </w:rPr>
      </w:pPr>
    </w:p>
    <w:p w14:paraId="5FCF9193" w14:textId="77777777" w:rsidR="006C5A30" w:rsidRDefault="006C5A30" w:rsidP="006C5A30">
      <w:pPr>
        <w:rPr>
          <w:rFonts w:cs="Arial"/>
          <w:b/>
          <w:sz w:val="22"/>
          <w:szCs w:val="22"/>
          <w:lang w:eastAsia="en-US"/>
        </w:rPr>
      </w:pPr>
      <w:r w:rsidRPr="00F7469B">
        <w:rPr>
          <w:rFonts w:cs="Arial"/>
          <w:b/>
          <w:sz w:val="22"/>
          <w:szCs w:val="22"/>
          <w:lang w:eastAsia="en-US"/>
        </w:rPr>
        <w:t>7</w:t>
      </w:r>
      <w:r>
        <w:rPr>
          <w:rFonts w:cs="Arial"/>
          <w:b/>
          <w:sz w:val="22"/>
          <w:szCs w:val="22"/>
          <w:lang w:eastAsia="en-US"/>
        </w:rPr>
        <w:t xml:space="preserve">. </w:t>
      </w:r>
      <w:r w:rsidRPr="00F7469B">
        <w:rPr>
          <w:rFonts w:cs="Arial"/>
          <w:b/>
          <w:sz w:val="22"/>
          <w:szCs w:val="22"/>
          <w:lang w:eastAsia="en-US"/>
        </w:rPr>
        <w:t>PROCESSES TO BE FOLLOWED</w:t>
      </w:r>
      <w:r>
        <w:rPr>
          <w:rFonts w:cs="Arial"/>
          <w:b/>
          <w:sz w:val="22"/>
          <w:szCs w:val="22"/>
          <w:lang w:eastAsia="en-US"/>
        </w:rPr>
        <w:t>:</w:t>
      </w:r>
    </w:p>
    <w:p w14:paraId="3910AE50" w14:textId="77777777" w:rsidR="006C5A30" w:rsidRDefault="006C5A30" w:rsidP="006C5A30">
      <w:pPr>
        <w:rPr>
          <w:rFonts w:cs="Arial"/>
          <w:b/>
          <w:sz w:val="22"/>
          <w:szCs w:val="22"/>
          <w:lang w:eastAsia="en-US"/>
        </w:rPr>
      </w:pPr>
    </w:p>
    <w:p w14:paraId="4FFBFAD8" w14:textId="77777777" w:rsidR="006C5A30" w:rsidRDefault="006C5A30" w:rsidP="006C5A30">
      <w:pPr>
        <w:rPr>
          <w:rFonts w:cs="Arial"/>
          <w:b/>
          <w:sz w:val="22"/>
          <w:szCs w:val="22"/>
          <w:lang w:eastAsia="en-US"/>
        </w:rPr>
      </w:pPr>
      <w:r>
        <w:rPr>
          <w:rFonts w:cs="Arial"/>
          <w:b/>
          <w:sz w:val="22"/>
          <w:szCs w:val="22"/>
          <w:lang w:eastAsia="en-US"/>
        </w:rPr>
        <w:t>7.1. How do people qualify?</w:t>
      </w:r>
    </w:p>
    <w:p w14:paraId="10D30AC3" w14:textId="77777777" w:rsidR="006C5A30" w:rsidRDefault="006C5A30" w:rsidP="006C5A30">
      <w:pPr>
        <w:rPr>
          <w:rFonts w:cs="Arial"/>
          <w:b/>
          <w:sz w:val="22"/>
          <w:szCs w:val="22"/>
          <w:lang w:eastAsia="en-US"/>
        </w:rPr>
      </w:pPr>
    </w:p>
    <w:p w14:paraId="0B508999" w14:textId="77777777" w:rsidR="006C5A30" w:rsidRDefault="006C5A30" w:rsidP="006C5A30">
      <w:pPr>
        <w:rPr>
          <w:rFonts w:cs="Arial"/>
          <w:w w:val="105"/>
          <w:sz w:val="22"/>
          <w:szCs w:val="22"/>
        </w:rPr>
      </w:pPr>
      <w:r w:rsidRPr="00F7469B">
        <w:rPr>
          <w:rFonts w:cs="Arial"/>
          <w:spacing w:val="-8"/>
          <w:sz w:val="22"/>
          <w:szCs w:val="22"/>
        </w:rPr>
        <w:t xml:space="preserve">To qualify for the scheme </w:t>
      </w:r>
      <w:r w:rsidRPr="00F7469B">
        <w:rPr>
          <w:rFonts w:cs="Arial"/>
          <w:w w:val="105"/>
          <w:sz w:val="22"/>
          <w:szCs w:val="22"/>
        </w:rPr>
        <w:t>each person will</w:t>
      </w:r>
      <w:r>
        <w:rPr>
          <w:rFonts w:cs="Arial"/>
          <w:w w:val="105"/>
          <w:sz w:val="22"/>
          <w:szCs w:val="22"/>
        </w:rPr>
        <w:t>:</w:t>
      </w:r>
    </w:p>
    <w:p w14:paraId="2BBB733F" w14:textId="77777777" w:rsidR="006C5A30" w:rsidRPr="00C759EF" w:rsidRDefault="006C5A30" w:rsidP="006C5A30">
      <w:pPr>
        <w:rPr>
          <w:rFonts w:cs="Arial"/>
          <w:b/>
          <w:sz w:val="22"/>
          <w:szCs w:val="22"/>
          <w:lang w:eastAsia="en-US"/>
        </w:rPr>
      </w:pPr>
    </w:p>
    <w:p w14:paraId="5141085C" w14:textId="77777777" w:rsidR="006C5A30" w:rsidRPr="00F7469B" w:rsidRDefault="006C5A30" w:rsidP="006C5A30">
      <w:pPr>
        <w:pStyle w:val="BodyText"/>
        <w:widowControl w:val="0"/>
        <w:numPr>
          <w:ilvl w:val="0"/>
          <w:numId w:val="1"/>
        </w:numPr>
        <w:autoSpaceDE w:val="0"/>
        <w:autoSpaceDN w:val="0"/>
        <w:spacing w:before="10" w:after="0"/>
        <w:rPr>
          <w:rFonts w:cs="Arial"/>
          <w:sz w:val="22"/>
          <w:szCs w:val="22"/>
        </w:rPr>
      </w:pPr>
      <w:r>
        <w:rPr>
          <w:rFonts w:cs="Arial"/>
          <w:sz w:val="22"/>
          <w:szCs w:val="22"/>
        </w:rPr>
        <w:t xml:space="preserve">Pregnant </w:t>
      </w:r>
    </w:p>
    <w:p w14:paraId="46EA8E68" w14:textId="77777777" w:rsidR="006C5A30" w:rsidRPr="00F7469B" w:rsidRDefault="006C5A30" w:rsidP="006C5A30">
      <w:pPr>
        <w:pStyle w:val="BodyText"/>
        <w:widowControl w:val="0"/>
        <w:numPr>
          <w:ilvl w:val="0"/>
          <w:numId w:val="1"/>
        </w:numPr>
        <w:autoSpaceDE w:val="0"/>
        <w:autoSpaceDN w:val="0"/>
        <w:spacing w:before="10" w:after="0"/>
        <w:rPr>
          <w:rFonts w:cs="Arial"/>
          <w:sz w:val="22"/>
          <w:szCs w:val="22"/>
        </w:rPr>
      </w:pPr>
      <w:r>
        <w:rPr>
          <w:rFonts w:cs="Arial"/>
          <w:sz w:val="22"/>
          <w:szCs w:val="22"/>
        </w:rPr>
        <w:t>Booked Pregnancy at Queen Elizabeth Hospital</w:t>
      </w:r>
    </w:p>
    <w:p w14:paraId="2F661595" w14:textId="77777777" w:rsidR="006C5A30" w:rsidRPr="004D2398" w:rsidRDefault="006C5A30" w:rsidP="006C5A30">
      <w:pPr>
        <w:pStyle w:val="BodyText"/>
        <w:widowControl w:val="0"/>
        <w:numPr>
          <w:ilvl w:val="0"/>
          <w:numId w:val="1"/>
        </w:numPr>
        <w:autoSpaceDE w:val="0"/>
        <w:autoSpaceDN w:val="0"/>
        <w:spacing w:before="10" w:after="0"/>
        <w:rPr>
          <w:rFonts w:cs="Arial"/>
          <w:sz w:val="22"/>
          <w:szCs w:val="22"/>
        </w:rPr>
      </w:pPr>
      <w:r>
        <w:rPr>
          <w:rFonts w:cs="Arial"/>
          <w:sz w:val="22"/>
          <w:szCs w:val="22"/>
        </w:rPr>
        <w:t xml:space="preserve">Have no access to their own smart device </w:t>
      </w:r>
    </w:p>
    <w:p w14:paraId="7A56BAE2" w14:textId="77777777" w:rsidR="006C5A30" w:rsidRPr="00F7469B" w:rsidRDefault="006C5A30" w:rsidP="006C5A30">
      <w:pPr>
        <w:pStyle w:val="BodyText"/>
        <w:widowControl w:val="0"/>
        <w:numPr>
          <w:ilvl w:val="0"/>
          <w:numId w:val="1"/>
        </w:numPr>
        <w:autoSpaceDE w:val="0"/>
        <w:autoSpaceDN w:val="0"/>
        <w:spacing w:before="10" w:after="0"/>
        <w:rPr>
          <w:rFonts w:cs="Arial"/>
          <w:sz w:val="22"/>
          <w:szCs w:val="22"/>
        </w:rPr>
      </w:pPr>
      <w:r w:rsidRPr="00F7469B">
        <w:rPr>
          <w:rFonts w:cs="Arial"/>
          <w:sz w:val="22"/>
          <w:szCs w:val="22"/>
        </w:rPr>
        <w:lastRenderedPageBreak/>
        <w:t>Have no access to the Internet</w:t>
      </w:r>
    </w:p>
    <w:p w14:paraId="6C4C746C" w14:textId="77777777" w:rsidR="006C5A30" w:rsidRPr="00F7469B" w:rsidRDefault="006C5A30" w:rsidP="006C5A30">
      <w:pPr>
        <w:pStyle w:val="BodyText"/>
        <w:spacing w:before="10"/>
        <w:rPr>
          <w:rFonts w:cs="Arial"/>
          <w:sz w:val="22"/>
          <w:szCs w:val="22"/>
        </w:rPr>
      </w:pPr>
      <w:r w:rsidRPr="00F7469B">
        <w:rPr>
          <w:rFonts w:cs="Arial"/>
          <w:sz w:val="22"/>
          <w:szCs w:val="22"/>
        </w:rPr>
        <w:t>Or</w:t>
      </w:r>
    </w:p>
    <w:p w14:paraId="4C1B4B0B" w14:textId="77777777" w:rsidR="006C5A30" w:rsidRPr="00C759EF" w:rsidRDefault="006C5A30" w:rsidP="006C5A30">
      <w:pPr>
        <w:pStyle w:val="BodyText"/>
        <w:widowControl w:val="0"/>
        <w:numPr>
          <w:ilvl w:val="0"/>
          <w:numId w:val="1"/>
        </w:numPr>
        <w:autoSpaceDE w:val="0"/>
        <w:autoSpaceDN w:val="0"/>
        <w:spacing w:before="10" w:after="0"/>
        <w:rPr>
          <w:rFonts w:cs="Arial"/>
          <w:sz w:val="22"/>
          <w:szCs w:val="22"/>
        </w:rPr>
      </w:pPr>
      <w:r w:rsidRPr="00F7469B">
        <w:rPr>
          <w:rFonts w:cs="Arial"/>
          <w:sz w:val="22"/>
          <w:szCs w:val="22"/>
        </w:rPr>
        <w:t xml:space="preserve">Have no mobile </w:t>
      </w:r>
      <w:proofErr w:type="spellStart"/>
      <w:r w:rsidRPr="00F7469B">
        <w:rPr>
          <w:rFonts w:cs="Arial"/>
          <w:sz w:val="22"/>
          <w:szCs w:val="22"/>
        </w:rPr>
        <w:t>wifi</w:t>
      </w:r>
      <w:proofErr w:type="spellEnd"/>
    </w:p>
    <w:p w14:paraId="4E1ACFEB" w14:textId="77777777" w:rsidR="006C5A30" w:rsidRPr="00F7469B" w:rsidRDefault="006C5A30" w:rsidP="006C5A30">
      <w:pPr>
        <w:pStyle w:val="BodyText"/>
        <w:spacing w:before="10"/>
        <w:rPr>
          <w:rFonts w:cs="Arial"/>
          <w:sz w:val="22"/>
          <w:szCs w:val="22"/>
        </w:rPr>
      </w:pPr>
      <w:r w:rsidRPr="00F7469B">
        <w:rPr>
          <w:rFonts w:cs="Arial"/>
          <w:sz w:val="22"/>
          <w:szCs w:val="22"/>
        </w:rPr>
        <w:t>Or</w:t>
      </w:r>
    </w:p>
    <w:p w14:paraId="75A74BED" w14:textId="77777777" w:rsidR="006C5A30" w:rsidRPr="00F7469B" w:rsidRDefault="006C5A30" w:rsidP="006C5A30">
      <w:pPr>
        <w:pStyle w:val="BodyText"/>
        <w:widowControl w:val="0"/>
        <w:numPr>
          <w:ilvl w:val="0"/>
          <w:numId w:val="1"/>
        </w:numPr>
        <w:autoSpaceDE w:val="0"/>
        <w:autoSpaceDN w:val="0"/>
        <w:spacing w:before="10" w:after="0"/>
        <w:rPr>
          <w:rFonts w:cs="Arial"/>
          <w:sz w:val="22"/>
          <w:szCs w:val="22"/>
        </w:rPr>
      </w:pPr>
      <w:r w:rsidRPr="00F7469B">
        <w:rPr>
          <w:rFonts w:cs="Arial"/>
          <w:sz w:val="22"/>
          <w:szCs w:val="22"/>
        </w:rPr>
        <w:t xml:space="preserve">Have need of some support getting access </w:t>
      </w:r>
      <w:r>
        <w:rPr>
          <w:rFonts w:cs="Arial"/>
          <w:sz w:val="22"/>
          <w:szCs w:val="22"/>
        </w:rPr>
        <w:t>to the Internet from a library “Digital Buddy”</w:t>
      </w:r>
    </w:p>
    <w:p w14:paraId="2E18AFF8" w14:textId="77777777" w:rsidR="006C5A30" w:rsidRDefault="006C5A30" w:rsidP="006C5A30">
      <w:pPr>
        <w:jc w:val="both"/>
        <w:rPr>
          <w:rFonts w:cs="Arial"/>
          <w:b/>
          <w:sz w:val="22"/>
          <w:szCs w:val="22"/>
        </w:rPr>
      </w:pPr>
    </w:p>
    <w:p w14:paraId="04239417" w14:textId="77777777" w:rsidR="006C5A30" w:rsidRDefault="006C5A30" w:rsidP="006C5A30">
      <w:pPr>
        <w:jc w:val="both"/>
        <w:rPr>
          <w:rFonts w:cs="Arial"/>
          <w:sz w:val="22"/>
          <w:szCs w:val="22"/>
        </w:rPr>
      </w:pPr>
      <w:r>
        <w:rPr>
          <w:rFonts w:cs="Arial"/>
          <w:sz w:val="22"/>
          <w:szCs w:val="22"/>
        </w:rPr>
        <w:t xml:space="preserve">NB </w:t>
      </w:r>
      <w:r w:rsidRPr="00AD231F">
        <w:rPr>
          <w:rFonts w:cs="Arial"/>
          <w:sz w:val="22"/>
          <w:szCs w:val="22"/>
        </w:rPr>
        <w:t xml:space="preserve">People who are </w:t>
      </w:r>
      <w:r>
        <w:rPr>
          <w:rFonts w:cs="Arial"/>
          <w:sz w:val="22"/>
          <w:szCs w:val="22"/>
        </w:rPr>
        <w:t>quality for the scheme a</w:t>
      </w:r>
      <w:r w:rsidRPr="00AD231F">
        <w:rPr>
          <w:rFonts w:cs="Arial"/>
          <w:sz w:val="22"/>
          <w:szCs w:val="22"/>
        </w:rPr>
        <w:t xml:space="preserve">nd have </w:t>
      </w:r>
      <w:r>
        <w:rPr>
          <w:rFonts w:cs="Arial"/>
          <w:sz w:val="22"/>
          <w:szCs w:val="22"/>
        </w:rPr>
        <w:t xml:space="preserve">sensory impairments, </w:t>
      </w:r>
      <w:r w:rsidRPr="00AD231F">
        <w:rPr>
          <w:rFonts w:cs="Arial"/>
          <w:sz w:val="22"/>
          <w:szCs w:val="22"/>
        </w:rPr>
        <w:t xml:space="preserve">dementia, Learning Disabilities (LD) </w:t>
      </w:r>
      <w:r>
        <w:rPr>
          <w:rFonts w:cs="Arial"/>
          <w:sz w:val="22"/>
          <w:szCs w:val="22"/>
        </w:rPr>
        <w:t xml:space="preserve">and </w:t>
      </w:r>
      <w:r w:rsidRPr="00AD231F">
        <w:rPr>
          <w:rFonts w:cs="Arial"/>
          <w:sz w:val="22"/>
          <w:szCs w:val="22"/>
        </w:rPr>
        <w:t xml:space="preserve">or </w:t>
      </w:r>
      <w:r>
        <w:rPr>
          <w:rFonts w:cs="Arial"/>
          <w:sz w:val="22"/>
          <w:szCs w:val="22"/>
        </w:rPr>
        <w:t>m</w:t>
      </w:r>
      <w:r w:rsidRPr="00AD231F">
        <w:rPr>
          <w:rFonts w:cs="Arial"/>
          <w:sz w:val="22"/>
          <w:szCs w:val="22"/>
        </w:rPr>
        <w:t>ental health issues</w:t>
      </w:r>
      <w:r>
        <w:rPr>
          <w:rFonts w:cs="Arial"/>
          <w:b/>
          <w:sz w:val="22"/>
          <w:szCs w:val="22"/>
        </w:rPr>
        <w:t xml:space="preserve"> </w:t>
      </w:r>
      <w:r w:rsidRPr="00F7469B">
        <w:rPr>
          <w:rFonts w:cs="Arial"/>
          <w:sz w:val="22"/>
          <w:szCs w:val="22"/>
        </w:rPr>
        <w:t xml:space="preserve">will have equal access to </w:t>
      </w:r>
      <w:r>
        <w:rPr>
          <w:rFonts w:cs="Arial"/>
          <w:sz w:val="22"/>
          <w:szCs w:val="22"/>
        </w:rPr>
        <w:t xml:space="preserve">personalised digital support to meet their individual needs. This will be assessed individually, linking to relevant advocacy </w:t>
      </w:r>
      <w:proofErr w:type="gramStart"/>
      <w:r>
        <w:rPr>
          <w:rFonts w:cs="Arial"/>
          <w:sz w:val="22"/>
          <w:szCs w:val="22"/>
        </w:rPr>
        <w:t>services</w:t>
      </w:r>
      <w:proofErr w:type="gramEnd"/>
      <w:r>
        <w:rPr>
          <w:rFonts w:cs="Arial"/>
          <w:sz w:val="22"/>
          <w:szCs w:val="22"/>
        </w:rPr>
        <w:t xml:space="preserve"> and making reasonable adjustments wherever possible.</w:t>
      </w:r>
    </w:p>
    <w:p w14:paraId="63F4E569" w14:textId="77777777" w:rsidR="006C5A30" w:rsidRPr="00F7469B" w:rsidRDefault="006C5A30" w:rsidP="006C5A30">
      <w:pPr>
        <w:jc w:val="both"/>
        <w:rPr>
          <w:rFonts w:cs="Arial"/>
          <w:sz w:val="22"/>
          <w:szCs w:val="22"/>
        </w:rPr>
      </w:pPr>
    </w:p>
    <w:p w14:paraId="4511C9AE" w14:textId="77777777" w:rsidR="006C5A30" w:rsidRPr="004954BB" w:rsidRDefault="006C5A30" w:rsidP="006C5A30">
      <w:pPr>
        <w:rPr>
          <w:rFonts w:cs="Arial"/>
          <w:b/>
          <w:sz w:val="22"/>
          <w:szCs w:val="22"/>
        </w:rPr>
      </w:pPr>
      <w:r>
        <w:rPr>
          <w:rFonts w:cs="Arial"/>
          <w:b/>
          <w:sz w:val="22"/>
          <w:szCs w:val="22"/>
        </w:rPr>
        <w:t xml:space="preserve">7.2 How is </w:t>
      </w:r>
      <w:r w:rsidRPr="004954BB">
        <w:rPr>
          <w:rFonts w:cs="Arial"/>
          <w:b/>
          <w:sz w:val="22"/>
          <w:szCs w:val="22"/>
        </w:rPr>
        <w:t xml:space="preserve">someone </w:t>
      </w:r>
      <w:r>
        <w:rPr>
          <w:rFonts w:cs="Arial"/>
          <w:b/>
          <w:sz w:val="22"/>
          <w:szCs w:val="22"/>
        </w:rPr>
        <w:t xml:space="preserve">referred </w:t>
      </w:r>
      <w:r w:rsidRPr="004954BB">
        <w:rPr>
          <w:rFonts w:cs="Arial"/>
          <w:b/>
          <w:sz w:val="22"/>
          <w:szCs w:val="22"/>
        </w:rPr>
        <w:t>to the scheme</w:t>
      </w:r>
      <w:r>
        <w:rPr>
          <w:rFonts w:cs="Arial"/>
          <w:b/>
          <w:sz w:val="22"/>
          <w:szCs w:val="22"/>
        </w:rPr>
        <w:t>?</w:t>
      </w:r>
    </w:p>
    <w:p w14:paraId="5672FE90" w14:textId="77777777" w:rsidR="006C5A30" w:rsidRDefault="006C5A30" w:rsidP="006C5A30">
      <w:pPr>
        <w:rPr>
          <w:rFonts w:cs="Arial"/>
          <w:sz w:val="22"/>
          <w:szCs w:val="22"/>
        </w:rPr>
      </w:pPr>
    </w:p>
    <w:p w14:paraId="149CB8CD" w14:textId="77777777" w:rsidR="006C5A30" w:rsidRDefault="006C5A30" w:rsidP="006C5A30">
      <w:pPr>
        <w:spacing w:before="1" w:line="249" w:lineRule="auto"/>
        <w:ind w:right="-2"/>
        <w:rPr>
          <w:rFonts w:cs="Arial"/>
          <w:sz w:val="22"/>
          <w:szCs w:val="22"/>
        </w:rPr>
      </w:pPr>
      <w:r>
        <w:rPr>
          <w:rFonts w:cs="Arial"/>
          <w:sz w:val="22"/>
          <w:szCs w:val="22"/>
        </w:rPr>
        <w:t xml:space="preserve">Upon initial contact with the maternity services, pregnant women/ people will be screened by the booking coordinator in accordance with the inclusion criteria. If an eligible candidate is identified, they will be offered referral to the scheme. </w:t>
      </w:r>
    </w:p>
    <w:p w14:paraId="5B6A45D2" w14:textId="77777777" w:rsidR="006C5A30" w:rsidRPr="00F7469B" w:rsidRDefault="006C5A30" w:rsidP="006C5A30">
      <w:pPr>
        <w:spacing w:before="1" w:line="249" w:lineRule="auto"/>
        <w:ind w:right="-2"/>
        <w:rPr>
          <w:rFonts w:cs="Arial"/>
          <w:sz w:val="22"/>
          <w:szCs w:val="22"/>
        </w:rPr>
      </w:pPr>
    </w:p>
    <w:p w14:paraId="17056FB8" w14:textId="77777777" w:rsidR="006C5A30" w:rsidRPr="00481F08" w:rsidRDefault="006C5A30" w:rsidP="006C5A30">
      <w:pPr>
        <w:spacing w:before="1" w:line="249" w:lineRule="auto"/>
        <w:ind w:right="-2"/>
        <w:rPr>
          <w:rFonts w:cs="Arial"/>
          <w:b/>
          <w:sz w:val="22"/>
          <w:szCs w:val="22"/>
        </w:rPr>
      </w:pPr>
      <w:r w:rsidRPr="00481F08">
        <w:rPr>
          <w:rFonts w:cs="Arial"/>
          <w:b/>
          <w:sz w:val="22"/>
          <w:szCs w:val="22"/>
        </w:rPr>
        <w:t>7.</w:t>
      </w:r>
      <w:r>
        <w:rPr>
          <w:rFonts w:cs="Arial"/>
          <w:b/>
          <w:sz w:val="22"/>
          <w:szCs w:val="22"/>
        </w:rPr>
        <w:t>3 What will be provided?</w:t>
      </w:r>
    </w:p>
    <w:p w14:paraId="469BA4EF" w14:textId="77777777" w:rsidR="006C5A30" w:rsidRDefault="006C5A30" w:rsidP="006C5A30">
      <w:pPr>
        <w:spacing w:before="1" w:line="249" w:lineRule="auto"/>
        <w:ind w:right="-2"/>
        <w:rPr>
          <w:rFonts w:cs="Arial"/>
          <w:sz w:val="22"/>
          <w:szCs w:val="22"/>
        </w:rPr>
      </w:pPr>
    </w:p>
    <w:p w14:paraId="5C133C6A" w14:textId="77777777" w:rsidR="006C5A30" w:rsidRDefault="006C5A30" w:rsidP="006C5A30">
      <w:pPr>
        <w:spacing w:before="1" w:line="249" w:lineRule="auto"/>
        <w:ind w:right="-2"/>
        <w:rPr>
          <w:rFonts w:cs="Arial"/>
          <w:sz w:val="22"/>
          <w:szCs w:val="22"/>
        </w:rPr>
      </w:pPr>
      <w:r>
        <w:rPr>
          <w:rFonts w:cs="Arial"/>
          <w:sz w:val="22"/>
          <w:szCs w:val="22"/>
        </w:rPr>
        <w:t xml:space="preserve">The scheme will provide a LEVONO tablet device and offer 2 packages of mobile </w:t>
      </w:r>
      <w:proofErr w:type="spellStart"/>
      <w:r>
        <w:rPr>
          <w:rFonts w:cs="Arial"/>
          <w:sz w:val="22"/>
          <w:szCs w:val="22"/>
        </w:rPr>
        <w:t>wifi</w:t>
      </w:r>
      <w:proofErr w:type="spellEnd"/>
      <w:r>
        <w:rPr>
          <w:rFonts w:cs="Arial"/>
          <w:sz w:val="22"/>
          <w:szCs w:val="22"/>
        </w:rPr>
        <w:t xml:space="preserve">* depending on the recipient’s circumstances. This will be provided 24 months. </w:t>
      </w:r>
    </w:p>
    <w:p w14:paraId="6901954F" w14:textId="77777777" w:rsidR="006C5A30" w:rsidRDefault="006C5A30" w:rsidP="006C5A30">
      <w:pPr>
        <w:jc w:val="both"/>
        <w:rPr>
          <w:rFonts w:cs="Arial"/>
          <w:b/>
          <w:sz w:val="22"/>
          <w:szCs w:val="22"/>
        </w:rPr>
      </w:pPr>
    </w:p>
    <w:p w14:paraId="7CC9D9A1" w14:textId="77777777" w:rsidR="006C5A30" w:rsidRPr="004954BB" w:rsidRDefault="006C5A30" w:rsidP="006C5A30">
      <w:pPr>
        <w:rPr>
          <w:rFonts w:cs="Arial"/>
          <w:b/>
          <w:sz w:val="22"/>
          <w:szCs w:val="22"/>
        </w:rPr>
      </w:pPr>
      <w:r>
        <w:rPr>
          <w:rFonts w:cs="Arial"/>
          <w:b/>
          <w:sz w:val="22"/>
          <w:szCs w:val="22"/>
        </w:rPr>
        <w:t>7.4</w:t>
      </w:r>
      <w:r w:rsidRPr="004954BB">
        <w:rPr>
          <w:rFonts w:cs="Arial"/>
          <w:b/>
          <w:sz w:val="22"/>
          <w:szCs w:val="22"/>
        </w:rPr>
        <w:t xml:space="preserve"> How will the device/mobile </w:t>
      </w:r>
      <w:proofErr w:type="spellStart"/>
      <w:r w:rsidRPr="004954BB">
        <w:rPr>
          <w:rFonts w:cs="Arial"/>
          <w:b/>
          <w:sz w:val="22"/>
          <w:szCs w:val="22"/>
        </w:rPr>
        <w:t>wifi</w:t>
      </w:r>
      <w:proofErr w:type="spellEnd"/>
      <w:r w:rsidRPr="004954BB">
        <w:rPr>
          <w:rFonts w:cs="Arial"/>
          <w:b/>
          <w:sz w:val="22"/>
          <w:szCs w:val="22"/>
        </w:rPr>
        <w:t xml:space="preserve"> be delivered</w:t>
      </w:r>
      <w:r>
        <w:rPr>
          <w:rFonts w:cs="Arial"/>
          <w:b/>
          <w:sz w:val="22"/>
          <w:szCs w:val="22"/>
        </w:rPr>
        <w:t>?</w:t>
      </w:r>
    </w:p>
    <w:p w14:paraId="66AEDED6" w14:textId="77777777" w:rsidR="006C5A30" w:rsidRDefault="006C5A30" w:rsidP="006C5A30">
      <w:pPr>
        <w:spacing w:before="124" w:line="254" w:lineRule="auto"/>
        <w:ind w:right="145"/>
        <w:rPr>
          <w:rFonts w:cs="Arial"/>
          <w:sz w:val="22"/>
          <w:szCs w:val="22"/>
        </w:rPr>
      </w:pPr>
      <w:r>
        <w:rPr>
          <w:rFonts w:cs="Arial"/>
          <w:sz w:val="22"/>
          <w:szCs w:val="22"/>
        </w:rPr>
        <w:t xml:space="preserve">The device/mobile </w:t>
      </w:r>
      <w:proofErr w:type="spellStart"/>
      <w:r>
        <w:rPr>
          <w:rFonts w:cs="Arial"/>
          <w:sz w:val="22"/>
          <w:szCs w:val="22"/>
        </w:rPr>
        <w:t>wifi</w:t>
      </w:r>
      <w:proofErr w:type="spellEnd"/>
      <w:r>
        <w:rPr>
          <w:rFonts w:cs="Arial"/>
          <w:sz w:val="22"/>
          <w:szCs w:val="22"/>
        </w:rPr>
        <w:t xml:space="preserve"> will be delivered to the home address of the person referred to the scheme. It will be delivered in a covid 19 secure manner with appropriate social distancing.</w:t>
      </w:r>
    </w:p>
    <w:p w14:paraId="5DA7A091" w14:textId="77777777" w:rsidR="006C5A30" w:rsidRPr="00F7469B" w:rsidRDefault="006C5A30" w:rsidP="006C5A30">
      <w:pPr>
        <w:spacing w:before="124" w:line="254" w:lineRule="auto"/>
        <w:ind w:right="145"/>
        <w:rPr>
          <w:rFonts w:cs="Arial"/>
          <w:sz w:val="22"/>
          <w:szCs w:val="22"/>
        </w:rPr>
      </w:pPr>
      <w:r>
        <w:rPr>
          <w:rFonts w:cs="Arial"/>
          <w:sz w:val="22"/>
          <w:szCs w:val="22"/>
        </w:rPr>
        <w:t>The p</w:t>
      </w:r>
      <w:r w:rsidRPr="00F7469B">
        <w:rPr>
          <w:rFonts w:cs="Arial"/>
          <w:sz w:val="22"/>
          <w:szCs w:val="22"/>
        </w:rPr>
        <w:t xml:space="preserve">erson </w:t>
      </w:r>
      <w:r>
        <w:rPr>
          <w:rFonts w:cs="Arial"/>
          <w:sz w:val="22"/>
          <w:szCs w:val="22"/>
        </w:rPr>
        <w:t>r</w:t>
      </w:r>
      <w:r w:rsidRPr="00F7469B">
        <w:rPr>
          <w:rFonts w:cs="Arial"/>
          <w:sz w:val="22"/>
          <w:szCs w:val="22"/>
        </w:rPr>
        <w:t xml:space="preserve">eferred to the scheme will receive the device and or mobile </w:t>
      </w:r>
      <w:proofErr w:type="spellStart"/>
      <w:r w:rsidRPr="00F7469B">
        <w:rPr>
          <w:rFonts w:cs="Arial"/>
          <w:sz w:val="22"/>
          <w:szCs w:val="22"/>
        </w:rPr>
        <w:t>wifi</w:t>
      </w:r>
      <w:proofErr w:type="spellEnd"/>
      <w:r w:rsidRPr="00F7469B">
        <w:rPr>
          <w:rFonts w:cs="Arial"/>
          <w:sz w:val="22"/>
          <w:szCs w:val="22"/>
        </w:rPr>
        <w:t xml:space="preserve"> at the address </w:t>
      </w:r>
      <w:r>
        <w:rPr>
          <w:rFonts w:cs="Arial"/>
          <w:sz w:val="22"/>
          <w:szCs w:val="22"/>
        </w:rPr>
        <w:t xml:space="preserve">they </w:t>
      </w:r>
      <w:r w:rsidRPr="00F7469B">
        <w:rPr>
          <w:rFonts w:cs="Arial"/>
          <w:sz w:val="22"/>
          <w:szCs w:val="22"/>
        </w:rPr>
        <w:t>have provided.</w:t>
      </w:r>
    </w:p>
    <w:p w14:paraId="02C7B8F1" w14:textId="77777777" w:rsidR="006C5A30" w:rsidRPr="00F7469B" w:rsidRDefault="006C5A30" w:rsidP="006C5A30">
      <w:pPr>
        <w:pStyle w:val="ListParagraph"/>
        <w:widowControl w:val="0"/>
        <w:numPr>
          <w:ilvl w:val="0"/>
          <w:numId w:val="3"/>
        </w:numPr>
        <w:autoSpaceDE w:val="0"/>
        <w:autoSpaceDN w:val="0"/>
        <w:spacing w:before="124" w:line="254" w:lineRule="auto"/>
        <w:ind w:right="145"/>
        <w:contextualSpacing w:val="0"/>
        <w:rPr>
          <w:rFonts w:cs="Arial"/>
          <w:sz w:val="22"/>
          <w:szCs w:val="22"/>
        </w:rPr>
      </w:pPr>
      <w:r w:rsidRPr="00F7469B">
        <w:rPr>
          <w:rFonts w:cs="Arial"/>
          <w:sz w:val="22"/>
          <w:szCs w:val="22"/>
        </w:rPr>
        <w:t xml:space="preserve">The person delivering the device will call </w:t>
      </w:r>
      <w:r>
        <w:rPr>
          <w:rFonts w:cs="Arial"/>
          <w:sz w:val="22"/>
          <w:szCs w:val="22"/>
        </w:rPr>
        <w:t xml:space="preserve">the recipient </w:t>
      </w:r>
      <w:r w:rsidRPr="00F7469B">
        <w:rPr>
          <w:rFonts w:cs="Arial"/>
          <w:sz w:val="22"/>
          <w:szCs w:val="22"/>
        </w:rPr>
        <w:t>to arrange a time for it to be delivered.</w:t>
      </w:r>
    </w:p>
    <w:p w14:paraId="430E95FF" w14:textId="77777777" w:rsidR="006C5A30" w:rsidRPr="00F7469B" w:rsidRDefault="006C5A30" w:rsidP="006C5A30">
      <w:pPr>
        <w:pStyle w:val="ListParagraph"/>
        <w:widowControl w:val="0"/>
        <w:numPr>
          <w:ilvl w:val="0"/>
          <w:numId w:val="2"/>
        </w:numPr>
        <w:autoSpaceDE w:val="0"/>
        <w:autoSpaceDN w:val="0"/>
        <w:spacing w:before="1"/>
        <w:contextualSpacing w:val="0"/>
        <w:rPr>
          <w:rFonts w:cs="Arial"/>
          <w:sz w:val="22"/>
          <w:szCs w:val="22"/>
        </w:rPr>
      </w:pPr>
      <w:r w:rsidRPr="00F7469B">
        <w:rPr>
          <w:rFonts w:cs="Arial"/>
          <w:sz w:val="22"/>
          <w:szCs w:val="22"/>
        </w:rPr>
        <w:t xml:space="preserve">They will ring </w:t>
      </w:r>
      <w:r>
        <w:rPr>
          <w:rFonts w:cs="Arial"/>
          <w:sz w:val="22"/>
          <w:szCs w:val="22"/>
        </w:rPr>
        <w:t xml:space="preserve">the recipient when they are by their </w:t>
      </w:r>
      <w:r w:rsidRPr="00F7469B">
        <w:rPr>
          <w:rFonts w:cs="Arial"/>
          <w:sz w:val="22"/>
          <w:szCs w:val="22"/>
        </w:rPr>
        <w:t xml:space="preserve">house/flat and leave it outside </w:t>
      </w:r>
      <w:r>
        <w:rPr>
          <w:rFonts w:cs="Arial"/>
          <w:sz w:val="22"/>
          <w:szCs w:val="22"/>
        </w:rPr>
        <w:t xml:space="preserve">the </w:t>
      </w:r>
      <w:r w:rsidRPr="00F7469B">
        <w:rPr>
          <w:rFonts w:cs="Arial"/>
          <w:sz w:val="22"/>
          <w:szCs w:val="22"/>
        </w:rPr>
        <w:t>door.</w:t>
      </w:r>
    </w:p>
    <w:p w14:paraId="219D2411" w14:textId="77777777" w:rsidR="006C5A30" w:rsidRDefault="006C5A30" w:rsidP="006C5A30">
      <w:pPr>
        <w:pStyle w:val="ListParagraph"/>
        <w:widowControl w:val="0"/>
        <w:numPr>
          <w:ilvl w:val="0"/>
          <w:numId w:val="2"/>
        </w:numPr>
        <w:autoSpaceDE w:val="0"/>
        <w:autoSpaceDN w:val="0"/>
        <w:spacing w:before="10"/>
        <w:contextualSpacing w:val="0"/>
        <w:rPr>
          <w:rFonts w:cs="Arial"/>
          <w:sz w:val="22"/>
          <w:szCs w:val="22"/>
        </w:rPr>
      </w:pPr>
      <w:r w:rsidRPr="00F7469B">
        <w:rPr>
          <w:rFonts w:cs="Arial"/>
          <w:sz w:val="22"/>
          <w:szCs w:val="22"/>
        </w:rPr>
        <w:t xml:space="preserve">They will ask </w:t>
      </w:r>
      <w:r>
        <w:rPr>
          <w:rFonts w:cs="Arial"/>
          <w:sz w:val="22"/>
          <w:szCs w:val="22"/>
        </w:rPr>
        <w:t xml:space="preserve">the recipient </w:t>
      </w:r>
      <w:r w:rsidRPr="00F7469B">
        <w:rPr>
          <w:rFonts w:cs="Arial"/>
          <w:sz w:val="22"/>
          <w:szCs w:val="22"/>
        </w:rPr>
        <w:t>to tell them if</w:t>
      </w:r>
      <w:r>
        <w:rPr>
          <w:rFonts w:cs="Arial"/>
          <w:sz w:val="22"/>
          <w:szCs w:val="22"/>
        </w:rPr>
        <w:t>/when</w:t>
      </w:r>
      <w:r w:rsidRPr="00F7469B">
        <w:rPr>
          <w:rFonts w:cs="Arial"/>
          <w:sz w:val="22"/>
          <w:szCs w:val="22"/>
        </w:rPr>
        <w:t xml:space="preserve"> </w:t>
      </w:r>
      <w:r>
        <w:rPr>
          <w:rFonts w:cs="Arial"/>
          <w:sz w:val="22"/>
          <w:szCs w:val="22"/>
        </w:rPr>
        <w:t xml:space="preserve">they need telephone support </w:t>
      </w:r>
      <w:r w:rsidRPr="00F7469B">
        <w:rPr>
          <w:rFonts w:cs="Arial"/>
          <w:sz w:val="22"/>
          <w:szCs w:val="22"/>
        </w:rPr>
        <w:t xml:space="preserve">when </w:t>
      </w:r>
      <w:r>
        <w:rPr>
          <w:rFonts w:cs="Arial"/>
          <w:sz w:val="22"/>
          <w:szCs w:val="22"/>
        </w:rPr>
        <w:t xml:space="preserve">unpacking/setting up the device/mobile </w:t>
      </w:r>
      <w:proofErr w:type="spellStart"/>
      <w:r>
        <w:rPr>
          <w:rFonts w:cs="Arial"/>
          <w:sz w:val="22"/>
          <w:szCs w:val="22"/>
        </w:rPr>
        <w:t>wifi</w:t>
      </w:r>
      <w:proofErr w:type="spellEnd"/>
      <w:r>
        <w:rPr>
          <w:rFonts w:cs="Arial"/>
          <w:sz w:val="22"/>
          <w:szCs w:val="22"/>
        </w:rPr>
        <w:t>.</w:t>
      </w:r>
    </w:p>
    <w:p w14:paraId="247D7525" w14:textId="77777777" w:rsidR="006C5A30" w:rsidRDefault="006C5A30" w:rsidP="006C5A30">
      <w:pPr>
        <w:pStyle w:val="ListParagraph"/>
        <w:widowControl w:val="0"/>
        <w:autoSpaceDE w:val="0"/>
        <w:autoSpaceDN w:val="0"/>
        <w:spacing w:before="10"/>
        <w:ind w:left="0"/>
        <w:contextualSpacing w:val="0"/>
        <w:rPr>
          <w:rFonts w:cs="Arial"/>
          <w:b/>
          <w:sz w:val="22"/>
          <w:szCs w:val="22"/>
        </w:rPr>
      </w:pPr>
    </w:p>
    <w:p w14:paraId="7C03E587" w14:textId="77777777" w:rsidR="006C5A30" w:rsidRPr="002263A4" w:rsidRDefault="006C5A30" w:rsidP="006C5A30">
      <w:pPr>
        <w:pStyle w:val="ListParagraph"/>
        <w:widowControl w:val="0"/>
        <w:autoSpaceDE w:val="0"/>
        <w:autoSpaceDN w:val="0"/>
        <w:spacing w:before="10"/>
        <w:ind w:left="120"/>
        <w:contextualSpacing w:val="0"/>
        <w:rPr>
          <w:rFonts w:cs="Arial"/>
          <w:b/>
          <w:sz w:val="22"/>
          <w:szCs w:val="22"/>
        </w:rPr>
      </w:pPr>
      <w:r>
        <w:rPr>
          <w:rFonts w:cs="Arial"/>
          <w:b/>
          <w:sz w:val="22"/>
          <w:szCs w:val="22"/>
        </w:rPr>
        <w:t>7.5</w:t>
      </w:r>
      <w:r w:rsidRPr="002263A4">
        <w:rPr>
          <w:rFonts w:cs="Arial"/>
          <w:b/>
          <w:sz w:val="22"/>
          <w:szCs w:val="22"/>
        </w:rPr>
        <w:t xml:space="preserve"> </w:t>
      </w:r>
      <w:r>
        <w:rPr>
          <w:rFonts w:cs="Arial"/>
          <w:b/>
          <w:sz w:val="22"/>
          <w:szCs w:val="22"/>
        </w:rPr>
        <w:t>What is the l</w:t>
      </w:r>
      <w:r w:rsidRPr="002263A4">
        <w:rPr>
          <w:rFonts w:cs="Arial"/>
          <w:b/>
          <w:sz w:val="22"/>
          <w:szCs w:val="22"/>
        </w:rPr>
        <w:t>iability for the equipment</w:t>
      </w:r>
      <w:r>
        <w:rPr>
          <w:rFonts w:cs="Arial"/>
          <w:b/>
          <w:sz w:val="22"/>
          <w:szCs w:val="22"/>
        </w:rPr>
        <w:t>?</w:t>
      </w:r>
    </w:p>
    <w:p w14:paraId="3C896B1F" w14:textId="77777777" w:rsidR="006C5A30" w:rsidRPr="00F7469B" w:rsidRDefault="006C5A30" w:rsidP="006C5A30">
      <w:pPr>
        <w:spacing w:before="124" w:line="254" w:lineRule="auto"/>
        <w:ind w:left="120" w:right="145"/>
        <w:rPr>
          <w:rFonts w:cs="Arial"/>
          <w:sz w:val="22"/>
          <w:szCs w:val="22"/>
        </w:rPr>
      </w:pPr>
      <w:r>
        <w:rPr>
          <w:rFonts w:cs="Arial"/>
          <w:sz w:val="22"/>
          <w:szCs w:val="22"/>
        </w:rPr>
        <w:t xml:space="preserve">The device and fixed term mobile </w:t>
      </w:r>
      <w:proofErr w:type="spellStart"/>
      <w:r>
        <w:rPr>
          <w:rFonts w:cs="Arial"/>
          <w:sz w:val="22"/>
          <w:szCs w:val="22"/>
        </w:rPr>
        <w:t>wifi</w:t>
      </w:r>
      <w:proofErr w:type="spellEnd"/>
      <w:r>
        <w:rPr>
          <w:rFonts w:cs="Arial"/>
          <w:sz w:val="22"/>
          <w:szCs w:val="22"/>
        </w:rPr>
        <w:t xml:space="preserve"> will be given to pregnant women/ people experiencing digital exclusion. They will not be asked to return any equipment. They will not be liable for any damage to the equipment if this happens.</w:t>
      </w:r>
    </w:p>
    <w:p w14:paraId="7EDF607F" w14:textId="77777777" w:rsidR="006C5A30" w:rsidRPr="00F7469B" w:rsidRDefault="006C5A30" w:rsidP="006C5A30">
      <w:pPr>
        <w:rPr>
          <w:rFonts w:cs="Arial"/>
          <w:sz w:val="22"/>
          <w:szCs w:val="22"/>
        </w:rPr>
      </w:pPr>
    </w:p>
    <w:p w14:paraId="5A85D8FA" w14:textId="77777777" w:rsidR="006C5A30" w:rsidRPr="002263A4" w:rsidRDefault="006C5A30" w:rsidP="006C5A30">
      <w:pPr>
        <w:rPr>
          <w:rFonts w:cs="Arial"/>
          <w:b/>
          <w:sz w:val="22"/>
          <w:szCs w:val="22"/>
        </w:rPr>
      </w:pPr>
      <w:r>
        <w:rPr>
          <w:rFonts w:cs="Arial"/>
          <w:b/>
          <w:sz w:val="22"/>
          <w:szCs w:val="22"/>
        </w:rPr>
        <w:t>7.6</w:t>
      </w:r>
      <w:r w:rsidRPr="002263A4">
        <w:rPr>
          <w:rFonts w:cs="Arial"/>
          <w:b/>
          <w:sz w:val="22"/>
          <w:szCs w:val="22"/>
        </w:rPr>
        <w:t xml:space="preserve"> </w:t>
      </w:r>
      <w:r>
        <w:rPr>
          <w:rFonts w:cs="Arial"/>
          <w:b/>
          <w:sz w:val="22"/>
          <w:szCs w:val="22"/>
        </w:rPr>
        <w:t xml:space="preserve">How is the </w:t>
      </w:r>
      <w:r w:rsidRPr="002263A4">
        <w:rPr>
          <w:rFonts w:cs="Arial"/>
          <w:b/>
          <w:sz w:val="22"/>
          <w:szCs w:val="22"/>
        </w:rPr>
        <w:t xml:space="preserve">device/mobile </w:t>
      </w:r>
      <w:proofErr w:type="spellStart"/>
      <w:r w:rsidRPr="002263A4">
        <w:rPr>
          <w:rFonts w:cs="Arial"/>
          <w:b/>
          <w:sz w:val="22"/>
          <w:szCs w:val="22"/>
        </w:rPr>
        <w:t>wifi</w:t>
      </w:r>
      <w:proofErr w:type="spellEnd"/>
      <w:r>
        <w:rPr>
          <w:rFonts w:cs="Arial"/>
          <w:b/>
          <w:sz w:val="22"/>
          <w:szCs w:val="22"/>
        </w:rPr>
        <w:t xml:space="preserve"> set up?</w:t>
      </w:r>
    </w:p>
    <w:p w14:paraId="5BE1DDF0" w14:textId="6D3A07DE" w:rsidR="006C5A30" w:rsidRPr="00F7469B" w:rsidRDefault="006C5A30" w:rsidP="006C5A30">
      <w:pPr>
        <w:spacing w:before="124" w:line="254" w:lineRule="auto"/>
        <w:ind w:right="145"/>
        <w:rPr>
          <w:rFonts w:cs="Arial"/>
          <w:sz w:val="22"/>
          <w:szCs w:val="22"/>
        </w:rPr>
      </w:pPr>
      <w:r>
        <w:rPr>
          <w:rFonts w:cs="Arial"/>
          <w:sz w:val="22"/>
          <w:szCs w:val="22"/>
        </w:rPr>
        <w:t xml:space="preserve">The recipient will be offered </w:t>
      </w:r>
      <w:r w:rsidR="001C3D99">
        <w:rPr>
          <w:rFonts w:cs="Arial"/>
          <w:sz w:val="22"/>
          <w:szCs w:val="22"/>
        </w:rPr>
        <w:t>remote</w:t>
      </w:r>
      <w:r>
        <w:rPr>
          <w:rFonts w:cs="Arial"/>
          <w:sz w:val="22"/>
          <w:szCs w:val="22"/>
        </w:rPr>
        <w:t xml:space="preserve"> support from a </w:t>
      </w:r>
      <w:r w:rsidRPr="00F7469B">
        <w:rPr>
          <w:rFonts w:cs="Arial"/>
          <w:sz w:val="22"/>
          <w:szCs w:val="22"/>
        </w:rPr>
        <w:t xml:space="preserve">“Digital Buddy” </w:t>
      </w:r>
      <w:r>
        <w:rPr>
          <w:rFonts w:cs="Arial"/>
          <w:sz w:val="22"/>
          <w:szCs w:val="22"/>
        </w:rPr>
        <w:t xml:space="preserve">to unpack and </w:t>
      </w:r>
      <w:r w:rsidRPr="00F7469B">
        <w:rPr>
          <w:rFonts w:cs="Arial"/>
          <w:sz w:val="22"/>
          <w:szCs w:val="22"/>
        </w:rPr>
        <w:t xml:space="preserve">set up </w:t>
      </w:r>
      <w:r>
        <w:rPr>
          <w:rFonts w:cs="Arial"/>
          <w:sz w:val="22"/>
          <w:szCs w:val="22"/>
        </w:rPr>
        <w:t>the devic</w:t>
      </w:r>
      <w:r w:rsidRPr="00F7469B">
        <w:rPr>
          <w:rFonts w:cs="Arial"/>
          <w:sz w:val="22"/>
          <w:szCs w:val="22"/>
        </w:rPr>
        <w:t>e</w:t>
      </w:r>
      <w:r>
        <w:rPr>
          <w:rFonts w:cs="Arial"/>
          <w:sz w:val="22"/>
          <w:szCs w:val="22"/>
        </w:rPr>
        <w:t>/</w:t>
      </w:r>
      <w:r w:rsidRPr="00F7469B">
        <w:rPr>
          <w:rFonts w:cs="Arial"/>
          <w:sz w:val="22"/>
          <w:szCs w:val="22"/>
        </w:rPr>
        <w:t xml:space="preserve">mobile </w:t>
      </w:r>
      <w:proofErr w:type="spellStart"/>
      <w:r w:rsidRPr="00F7469B">
        <w:rPr>
          <w:rFonts w:cs="Arial"/>
          <w:sz w:val="22"/>
          <w:szCs w:val="22"/>
        </w:rPr>
        <w:t>wifi</w:t>
      </w:r>
      <w:proofErr w:type="spellEnd"/>
      <w:r w:rsidRPr="00F7469B">
        <w:rPr>
          <w:rFonts w:cs="Arial"/>
          <w:sz w:val="22"/>
          <w:szCs w:val="22"/>
        </w:rPr>
        <w:t>. There</w:t>
      </w:r>
      <w:r>
        <w:rPr>
          <w:rFonts w:cs="Arial"/>
          <w:sz w:val="22"/>
          <w:szCs w:val="22"/>
        </w:rPr>
        <w:t xml:space="preserve"> will also be a Getting Started </w:t>
      </w:r>
      <w:r w:rsidRPr="00F7469B">
        <w:rPr>
          <w:rFonts w:cs="Arial"/>
          <w:sz w:val="22"/>
          <w:szCs w:val="22"/>
        </w:rPr>
        <w:t xml:space="preserve">leaflet to help </w:t>
      </w:r>
      <w:r>
        <w:rPr>
          <w:rFonts w:cs="Arial"/>
          <w:sz w:val="22"/>
          <w:szCs w:val="22"/>
        </w:rPr>
        <w:t>the person to</w:t>
      </w:r>
      <w:r w:rsidR="001C3D99">
        <w:rPr>
          <w:rFonts w:cs="Arial"/>
          <w:sz w:val="22"/>
          <w:szCs w:val="22"/>
        </w:rPr>
        <w:t>- receiving tablet in branch</w:t>
      </w:r>
    </w:p>
    <w:p w14:paraId="030C2858" w14:textId="77777777" w:rsidR="006C5A30" w:rsidRPr="00F7469B" w:rsidRDefault="006C5A30" w:rsidP="006C5A30">
      <w:pPr>
        <w:spacing w:before="1"/>
        <w:ind w:left="120"/>
        <w:rPr>
          <w:rFonts w:cs="Arial"/>
          <w:sz w:val="22"/>
          <w:szCs w:val="22"/>
        </w:rPr>
      </w:pPr>
    </w:p>
    <w:p w14:paraId="04745784" w14:textId="77777777" w:rsidR="006C5A30" w:rsidRPr="00F7469B" w:rsidRDefault="006C5A30" w:rsidP="006C5A30">
      <w:pPr>
        <w:pStyle w:val="ListParagraph"/>
        <w:widowControl w:val="0"/>
        <w:numPr>
          <w:ilvl w:val="0"/>
          <w:numId w:val="2"/>
        </w:numPr>
        <w:autoSpaceDE w:val="0"/>
        <w:autoSpaceDN w:val="0"/>
        <w:spacing w:before="1"/>
        <w:contextualSpacing w:val="0"/>
        <w:rPr>
          <w:rFonts w:cs="Arial"/>
          <w:sz w:val="22"/>
          <w:szCs w:val="22"/>
        </w:rPr>
      </w:pPr>
      <w:r>
        <w:rPr>
          <w:rFonts w:cs="Arial"/>
          <w:sz w:val="22"/>
          <w:szCs w:val="22"/>
        </w:rPr>
        <w:t>Fully charge the device</w:t>
      </w:r>
    </w:p>
    <w:p w14:paraId="56B35888" w14:textId="3FAE7FC8" w:rsidR="001C3D99" w:rsidRPr="001C3D99" w:rsidRDefault="006C5A30" w:rsidP="001C3D99">
      <w:pPr>
        <w:pStyle w:val="ListParagraph"/>
        <w:widowControl w:val="0"/>
        <w:numPr>
          <w:ilvl w:val="0"/>
          <w:numId w:val="2"/>
        </w:numPr>
        <w:autoSpaceDE w:val="0"/>
        <w:autoSpaceDN w:val="0"/>
        <w:spacing w:before="1"/>
        <w:contextualSpacing w:val="0"/>
        <w:rPr>
          <w:rFonts w:cs="Arial"/>
          <w:sz w:val="22"/>
          <w:szCs w:val="22"/>
        </w:rPr>
      </w:pPr>
      <w:r w:rsidRPr="00481F08">
        <w:rPr>
          <w:rFonts w:cs="Arial"/>
          <w:sz w:val="22"/>
          <w:szCs w:val="22"/>
        </w:rPr>
        <w:t xml:space="preserve">Set up the mobile </w:t>
      </w:r>
      <w:proofErr w:type="spellStart"/>
      <w:r w:rsidRPr="00481F08">
        <w:rPr>
          <w:rFonts w:cs="Arial"/>
          <w:sz w:val="22"/>
          <w:szCs w:val="22"/>
        </w:rPr>
        <w:t>wifi</w:t>
      </w:r>
      <w:proofErr w:type="spellEnd"/>
      <w:r w:rsidR="001C3D99">
        <w:rPr>
          <w:rFonts w:cs="Arial"/>
          <w:sz w:val="22"/>
          <w:szCs w:val="22"/>
        </w:rPr>
        <w:t xml:space="preserve">- sim cards 24 months/ 24gbs. </w:t>
      </w:r>
    </w:p>
    <w:p w14:paraId="17742376" w14:textId="77777777" w:rsidR="006C5A30" w:rsidRDefault="006C5A30" w:rsidP="006C5A30">
      <w:pPr>
        <w:pStyle w:val="ListParagraph"/>
        <w:widowControl w:val="0"/>
        <w:numPr>
          <w:ilvl w:val="0"/>
          <w:numId w:val="2"/>
        </w:numPr>
        <w:autoSpaceDE w:val="0"/>
        <w:autoSpaceDN w:val="0"/>
        <w:spacing w:before="1"/>
        <w:contextualSpacing w:val="0"/>
        <w:rPr>
          <w:rFonts w:cs="Arial"/>
          <w:i/>
          <w:sz w:val="22"/>
          <w:szCs w:val="22"/>
        </w:rPr>
      </w:pPr>
      <w:r>
        <w:rPr>
          <w:rFonts w:cs="Arial"/>
          <w:i/>
          <w:sz w:val="22"/>
          <w:szCs w:val="22"/>
        </w:rPr>
        <w:t xml:space="preserve">Set up </w:t>
      </w:r>
      <w:r w:rsidRPr="00F7469B">
        <w:rPr>
          <w:rFonts w:cs="Arial"/>
          <w:i/>
          <w:sz w:val="22"/>
          <w:szCs w:val="22"/>
        </w:rPr>
        <w:t>shortcut icon</w:t>
      </w:r>
      <w:r>
        <w:rPr>
          <w:rFonts w:cs="Arial"/>
          <w:i/>
          <w:sz w:val="22"/>
          <w:szCs w:val="22"/>
        </w:rPr>
        <w:t>s to recommended training resources*</w:t>
      </w:r>
    </w:p>
    <w:p w14:paraId="5D812B53" w14:textId="77777777" w:rsidR="006C5A30" w:rsidRPr="00F7469B" w:rsidRDefault="006C5A30" w:rsidP="006C5A30">
      <w:pPr>
        <w:pStyle w:val="ListParagraph"/>
        <w:widowControl w:val="0"/>
        <w:numPr>
          <w:ilvl w:val="0"/>
          <w:numId w:val="2"/>
        </w:numPr>
        <w:autoSpaceDE w:val="0"/>
        <w:autoSpaceDN w:val="0"/>
        <w:spacing w:before="1"/>
        <w:contextualSpacing w:val="0"/>
        <w:rPr>
          <w:rFonts w:cs="Arial"/>
          <w:i/>
          <w:sz w:val="22"/>
          <w:szCs w:val="22"/>
        </w:rPr>
      </w:pPr>
      <w:r>
        <w:rPr>
          <w:rFonts w:cs="Arial"/>
          <w:i/>
          <w:sz w:val="22"/>
          <w:szCs w:val="22"/>
        </w:rPr>
        <w:t xml:space="preserve">Add any recommended Apps/links to local/national health/pregnancy information and </w:t>
      </w:r>
      <w:r>
        <w:rPr>
          <w:rFonts w:cs="Arial"/>
          <w:i/>
          <w:sz w:val="22"/>
          <w:szCs w:val="22"/>
        </w:rPr>
        <w:lastRenderedPageBreak/>
        <w:t>support websites*</w:t>
      </w:r>
    </w:p>
    <w:p w14:paraId="3F67F79A" w14:textId="77777777" w:rsidR="006C5A30" w:rsidRPr="00F7469B" w:rsidRDefault="006C5A30" w:rsidP="006C5A30">
      <w:pPr>
        <w:spacing w:before="1"/>
        <w:rPr>
          <w:rFonts w:cs="Arial"/>
          <w:sz w:val="22"/>
          <w:szCs w:val="22"/>
        </w:rPr>
      </w:pPr>
    </w:p>
    <w:p w14:paraId="1292B0BB" w14:textId="77777777" w:rsidR="006C5A30" w:rsidRPr="00F7469B" w:rsidRDefault="006C5A30" w:rsidP="006C5A30">
      <w:pPr>
        <w:spacing w:before="1"/>
        <w:rPr>
          <w:rFonts w:cs="Arial"/>
          <w:i/>
          <w:sz w:val="22"/>
          <w:szCs w:val="22"/>
        </w:rPr>
      </w:pPr>
      <w:r w:rsidRPr="00F7469B">
        <w:rPr>
          <w:rFonts w:cs="Arial"/>
          <w:sz w:val="22"/>
          <w:szCs w:val="22"/>
        </w:rPr>
        <w:t>*</w:t>
      </w:r>
      <w:r w:rsidRPr="00F7469B">
        <w:rPr>
          <w:rFonts w:cs="Arial"/>
          <w:i/>
          <w:sz w:val="22"/>
          <w:szCs w:val="22"/>
        </w:rPr>
        <w:t>Check this content with the Library</w:t>
      </w:r>
      <w:r>
        <w:rPr>
          <w:rFonts w:cs="Arial"/>
          <w:i/>
          <w:sz w:val="22"/>
          <w:szCs w:val="22"/>
        </w:rPr>
        <w:t>/digital colleagues</w:t>
      </w:r>
    </w:p>
    <w:p w14:paraId="2092AAFC" w14:textId="77777777" w:rsidR="006C5A30" w:rsidRPr="00F7469B" w:rsidRDefault="006C5A30" w:rsidP="006C5A30">
      <w:pPr>
        <w:rPr>
          <w:rFonts w:cs="Arial"/>
          <w:sz w:val="22"/>
          <w:szCs w:val="22"/>
        </w:rPr>
      </w:pPr>
    </w:p>
    <w:p w14:paraId="35B6501A" w14:textId="77777777" w:rsidR="006C5A30" w:rsidRDefault="006C5A30" w:rsidP="006C5A30">
      <w:pPr>
        <w:rPr>
          <w:rFonts w:cs="Arial"/>
          <w:sz w:val="22"/>
          <w:szCs w:val="22"/>
        </w:rPr>
      </w:pPr>
      <w:r>
        <w:rPr>
          <w:rFonts w:cs="Arial"/>
          <w:b/>
          <w:sz w:val="22"/>
          <w:szCs w:val="22"/>
        </w:rPr>
        <w:t>7.7 How do people access ongoing support?</w:t>
      </w:r>
    </w:p>
    <w:p w14:paraId="2E2BC505" w14:textId="77777777" w:rsidR="006C5A30" w:rsidRDefault="006C5A30" w:rsidP="006C5A30">
      <w:pPr>
        <w:rPr>
          <w:rFonts w:cs="Arial"/>
          <w:sz w:val="22"/>
          <w:szCs w:val="22"/>
        </w:rPr>
      </w:pPr>
    </w:p>
    <w:p w14:paraId="603226E8" w14:textId="77777777" w:rsidR="006C5A30" w:rsidRDefault="006C5A30" w:rsidP="006C5A30">
      <w:pPr>
        <w:rPr>
          <w:rFonts w:cs="Arial"/>
          <w:sz w:val="22"/>
          <w:szCs w:val="22"/>
        </w:rPr>
      </w:pPr>
      <w:r w:rsidRPr="00332897">
        <w:rPr>
          <w:rFonts w:cs="Arial"/>
          <w:sz w:val="22"/>
          <w:szCs w:val="22"/>
        </w:rPr>
        <w:t xml:space="preserve">People who access the scheme will be offered telephone </w:t>
      </w:r>
      <w:r>
        <w:rPr>
          <w:rFonts w:cs="Arial"/>
          <w:sz w:val="22"/>
          <w:szCs w:val="22"/>
        </w:rPr>
        <w:t xml:space="preserve">“digital buddy” </w:t>
      </w:r>
      <w:r w:rsidRPr="00332897">
        <w:rPr>
          <w:rFonts w:cs="Arial"/>
          <w:sz w:val="22"/>
          <w:szCs w:val="22"/>
        </w:rPr>
        <w:t xml:space="preserve">support </w:t>
      </w:r>
      <w:r>
        <w:rPr>
          <w:rFonts w:cs="Arial"/>
          <w:sz w:val="22"/>
          <w:szCs w:val="22"/>
        </w:rPr>
        <w:t xml:space="preserve">to use their new </w:t>
      </w:r>
      <w:r w:rsidRPr="00332897">
        <w:rPr>
          <w:rFonts w:cs="Arial"/>
          <w:sz w:val="22"/>
          <w:szCs w:val="22"/>
        </w:rPr>
        <w:t xml:space="preserve">device/mobile </w:t>
      </w:r>
      <w:proofErr w:type="spellStart"/>
      <w:r w:rsidRPr="00332897">
        <w:rPr>
          <w:rFonts w:cs="Arial"/>
          <w:sz w:val="22"/>
          <w:szCs w:val="22"/>
        </w:rPr>
        <w:t>wifi</w:t>
      </w:r>
      <w:proofErr w:type="spellEnd"/>
      <w:r w:rsidRPr="00332897">
        <w:rPr>
          <w:rFonts w:cs="Arial"/>
          <w:sz w:val="22"/>
          <w:szCs w:val="22"/>
        </w:rPr>
        <w:t xml:space="preserve"> or for equipment that the person already owns</w:t>
      </w:r>
      <w:r>
        <w:rPr>
          <w:rFonts w:cs="Arial"/>
          <w:sz w:val="22"/>
          <w:szCs w:val="22"/>
        </w:rPr>
        <w:t xml:space="preserve"> themselves. </w:t>
      </w:r>
    </w:p>
    <w:p w14:paraId="7F0B872A" w14:textId="77777777" w:rsidR="006C5A30" w:rsidRDefault="006C5A30" w:rsidP="006C5A30">
      <w:pPr>
        <w:rPr>
          <w:rFonts w:cs="Arial"/>
          <w:sz w:val="22"/>
          <w:szCs w:val="22"/>
        </w:rPr>
      </w:pPr>
    </w:p>
    <w:p w14:paraId="784D643E" w14:textId="77777777" w:rsidR="006C5A30" w:rsidRPr="00F7469B" w:rsidRDefault="006C5A30" w:rsidP="006C5A30">
      <w:pPr>
        <w:rPr>
          <w:rFonts w:cs="Arial"/>
          <w:sz w:val="22"/>
          <w:szCs w:val="22"/>
        </w:rPr>
      </w:pPr>
      <w:r>
        <w:rPr>
          <w:rFonts w:cs="Arial"/>
          <w:sz w:val="22"/>
          <w:szCs w:val="22"/>
        </w:rPr>
        <w:t xml:space="preserve">The telephone </w:t>
      </w:r>
      <w:r w:rsidRPr="00332897">
        <w:rPr>
          <w:rFonts w:cs="Arial"/>
          <w:sz w:val="22"/>
          <w:szCs w:val="22"/>
        </w:rPr>
        <w:t>“Digital Buddy” service</w:t>
      </w:r>
      <w:r>
        <w:rPr>
          <w:rFonts w:cs="Arial"/>
          <w:sz w:val="22"/>
          <w:szCs w:val="22"/>
        </w:rPr>
        <w:t xml:space="preserve"> is there to help the recipient of the device/mobile </w:t>
      </w:r>
      <w:proofErr w:type="spellStart"/>
      <w:r>
        <w:rPr>
          <w:rFonts w:cs="Arial"/>
          <w:sz w:val="22"/>
          <w:szCs w:val="22"/>
        </w:rPr>
        <w:t>wifi</w:t>
      </w:r>
      <w:proofErr w:type="spellEnd"/>
      <w:r>
        <w:rPr>
          <w:rFonts w:cs="Arial"/>
          <w:sz w:val="22"/>
          <w:szCs w:val="22"/>
        </w:rPr>
        <w:t xml:space="preserve"> to use it on an ongoing basis</w:t>
      </w:r>
      <w:r w:rsidRPr="00F7469B">
        <w:rPr>
          <w:rFonts w:cs="Arial"/>
          <w:sz w:val="22"/>
          <w:szCs w:val="22"/>
        </w:rPr>
        <w:t>.</w:t>
      </w:r>
      <w:r>
        <w:rPr>
          <w:rFonts w:cs="Arial"/>
          <w:sz w:val="22"/>
          <w:szCs w:val="22"/>
        </w:rPr>
        <w:t xml:space="preserve"> </w:t>
      </w:r>
      <w:proofErr w:type="gramStart"/>
      <w:r>
        <w:rPr>
          <w:rFonts w:cs="Arial"/>
          <w:sz w:val="22"/>
          <w:szCs w:val="22"/>
        </w:rPr>
        <w:t>NB</w:t>
      </w:r>
      <w:proofErr w:type="gramEnd"/>
      <w:r>
        <w:rPr>
          <w:rFonts w:cs="Arial"/>
          <w:sz w:val="22"/>
          <w:szCs w:val="22"/>
        </w:rPr>
        <w:t xml:space="preserve"> they do not provide an IT helpdesk function, but can provide help and guidance to pregnant women/ people who are part of the scheme. They will also k</w:t>
      </w:r>
      <w:r w:rsidRPr="00F7469B">
        <w:rPr>
          <w:rFonts w:cs="Arial"/>
          <w:sz w:val="22"/>
          <w:szCs w:val="22"/>
        </w:rPr>
        <w:t xml:space="preserve">eep in contact to see how </w:t>
      </w:r>
      <w:r>
        <w:rPr>
          <w:rFonts w:cs="Arial"/>
          <w:sz w:val="22"/>
          <w:szCs w:val="22"/>
        </w:rPr>
        <w:t>they are getting on and hear about how they are using it for the evaluation.</w:t>
      </w:r>
    </w:p>
    <w:p w14:paraId="4C0BA6D1" w14:textId="77777777" w:rsidR="006C5A30" w:rsidRPr="007E5343" w:rsidRDefault="006C5A30" w:rsidP="006C5A30">
      <w:pPr>
        <w:pStyle w:val="NoSpacing"/>
        <w:jc w:val="both"/>
        <w:rPr>
          <w:rFonts w:cs="Arial"/>
          <w:sz w:val="22"/>
          <w:szCs w:val="22"/>
        </w:rPr>
      </w:pPr>
    </w:p>
    <w:p w14:paraId="760B8959" w14:textId="77777777" w:rsidR="006C5A30" w:rsidRPr="007E5343" w:rsidRDefault="006C5A30" w:rsidP="006C5A30">
      <w:pPr>
        <w:rPr>
          <w:rFonts w:cs="Arial"/>
          <w:b/>
          <w:sz w:val="22"/>
          <w:szCs w:val="22"/>
          <w:lang w:eastAsia="en-US"/>
        </w:rPr>
      </w:pPr>
      <w:r w:rsidRPr="007E5343">
        <w:rPr>
          <w:rFonts w:cs="Arial"/>
          <w:b/>
          <w:sz w:val="22"/>
          <w:szCs w:val="22"/>
          <w:lang w:eastAsia="en-US"/>
        </w:rPr>
        <w:t>8. MONITORING THE PILOT:</w:t>
      </w:r>
    </w:p>
    <w:p w14:paraId="561AA658" w14:textId="77777777" w:rsidR="006C5A30" w:rsidRPr="007E5343" w:rsidRDefault="006C5A30" w:rsidP="006C5A30">
      <w:pPr>
        <w:rPr>
          <w:rFonts w:cs="Arial"/>
          <w:sz w:val="22"/>
          <w:szCs w:val="22"/>
          <w:lang w:eastAsia="en-US"/>
        </w:rPr>
      </w:pPr>
    </w:p>
    <w:p w14:paraId="576C643F" w14:textId="77777777" w:rsidR="006C5A30" w:rsidRPr="007E5343" w:rsidRDefault="006C5A30" w:rsidP="006C5A30">
      <w:pPr>
        <w:rPr>
          <w:rFonts w:cs="Arial"/>
          <w:sz w:val="22"/>
          <w:szCs w:val="22"/>
          <w:lang w:eastAsia="en-US"/>
        </w:rPr>
      </w:pPr>
      <w:r w:rsidRPr="007E5343">
        <w:rPr>
          <w:rFonts w:cs="Arial"/>
          <w:sz w:val="22"/>
          <w:szCs w:val="22"/>
          <w:lang w:eastAsia="en-US"/>
        </w:rPr>
        <w:t>A data set will be completed by the Library for each person accessing digital support from the scheme:</w:t>
      </w:r>
    </w:p>
    <w:p w14:paraId="744E9C66" w14:textId="77777777" w:rsidR="006C5A30" w:rsidRPr="007E5343" w:rsidRDefault="006C5A30" w:rsidP="006C5A30">
      <w:pPr>
        <w:rPr>
          <w:rFonts w:cs="Arial"/>
          <w:sz w:val="22"/>
          <w:szCs w:val="22"/>
          <w:lang w:eastAsia="en-US"/>
        </w:rPr>
      </w:pPr>
    </w:p>
    <w:p w14:paraId="06D2FB41" w14:textId="77777777" w:rsidR="006C5A30" w:rsidRPr="007E5343" w:rsidRDefault="006C5A30" w:rsidP="006C5A30">
      <w:pPr>
        <w:numPr>
          <w:ilvl w:val="0"/>
          <w:numId w:val="6"/>
        </w:numPr>
        <w:rPr>
          <w:rFonts w:cs="Arial"/>
          <w:sz w:val="22"/>
          <w:szCs w:val="22"/>
          <w:lang w:eastAsia="en-US"/>
        </w:rPr>
      </w:pPr>
      <w:r w:rsidRPr="007E5343">
        <w:rPr>
          <w:rFonts w:cs="Arial"/>
          <w:sz w:val="22"/>
          <w:szCs w:val="22"/>
          <w:lang w:eastAsia="en-US"/>
        </w:rPr>
        <w:t>Number of users of the scheme</w:t>
      </w:r>
    </w:p>
    <w:p w14:paraId="66FDAC60" w14:textId="77777777" w:rsidR="006C5A30" w:rsidRPr="007E5343" w:rsidRDefault="006C5A30" w:rsidP="006C5A30">
      <w:pPr>
        <w:numPr>
          <w:ilvl w:val="0"/>
          <w:numId w:val="6"/>
        </w:numPr>
        <w:rPr>
          <w:rFonts w:cs="Arial"/>
          <w:sz w:val="22"/>
          <w:szCs w:val="22"/>
          <w:lang w:eastAsia="en-US"/>
        </w:rPr>
      </w:pPr>
      <w:r w:rsidRPr="007E5343">
        <w:rPr>
          <w:rFonts w:cs="Arial"/>
          <w:sz w:val="22"/>
          <w:szCs w:val="22"/>
          <w:lang w:eastAsia="en-US"/>
        </w:rPr>
        <w:t>Number of devices distributed</w:t>
      </w:r>
    </w:p>
    <w:p w14:paraId="7B6D0FFF" w14:textId="1E4052CD" w:rsidR="006C5A30" w:rsidRPr="007E5343" w:rsidRDefault="006C5A30" w:rsidP="00DD61CF">
      <w:pPr>
        <w:numPr>
          <w:ilvl w:val="0"/>
          <w:numId w:val="6"/>
        </w:numPr>
        <w:rPr>
          <w:rFonts w:cs="Arial"/>
          <w:sz w:val="22"/>
          <w:szCs w:val="22"/>
          <w:lang w:eastAsia="en-US"/>
        </w:rPr>
      </w:pPr>
      <w:r w:rsidRPr="007E5343">
        <w:rPr>
          <w:rFonts w:cs="Arial"/>
          <w:sz w:val="22"/>
          <w:szCs w:val="22"/>
          <w:lang w:eastAsia="en-US"/>
        </w:rPr>
        <w:t>Demographics:</w:t>
      </w:r>
      <w:r w:rsidR="00DD61CF" w:rsidRPr="007E5343">
        <w:rPr>
          <w:rFonts w:cs="Arial"/>
          <w:sz w:val="22"/>
          <w:szCs w:val="22"/>
          <w:lang w:eastAsia="en-US"/>
        </w:rPr>
        <w:t xml:space="preserve"> age, location </w:t>
      </w:r>
      <w:r w:rsidR="007E5343" w:rsidRPr="007E5343">
        <w:rPr>
          <w:rFonts w:cs="Arial"/>
          <w:sz w:val="22"/>
          <w:szCs w:val="22"/>
          <w:lang w:eastAsia="en-US"/>
        </w:rPr>
        <w:t>etc.</w:t>
      </w:r>
    </w:p>
    <w:p w14:paraId="220BB54E" w14:textId="77777777" w:rsidR="006C5A30" w:rsidRPr="007E5343" w:rsidRDefault="006C5A30" w:rsidP="006C5A30">
      <w:pPr>
        <w:numPr>
          <w:ilvl w:val="0"/>
          <w:numId w:val="6"/>
        </w:numPr>
        <w:rPr>
          <w:rFonts w:cs="Arial"/>
          <w:i/>
          <w:sz w:val="22"/>
          <w:szCs w:val="22"/>
          <w:lang w:eastAsia="en-US"/>
        </w:rPr>
      </w:pPr>
      <w:r w:rsidRPr="007E5343">
        <w:rPr>
          <w:rFonts w:cs="Arial"/>
          <w:sz w:val="22"/>
          <w:szCs w:val="22"/>
          <w:lang w:eastAsia="en-US"/>
        </w:rPr>
        <w:t xml:space="preserve">Level of support received (digital support, device, mobile </w:t>
      </w:r>
      <w:proofErr w:type="spellStart"/>
      <w:r w:rsidRPr="007E5343">
        <w:rPr>
          <w:rFonts w:cs="Arial"/>
          <w:sz w:val="22"/>
          <w:szCs w:val="22"/>
          <w:lang w:eastAsia="en-US"/>
        </w:rPr>
        <w:t>wifi</w:t>
      </w:r>
      <w:proofErr w:type="spellEnd"/>
      <w:r w:rsidRPr="007E5343">
        <w:rPr>
          <w:rFonts w:cs="Arial"/>
          <w:sz w:val="22"/>
          <w:szCs w:val="22"/>
          <w:lang w:eastAsia="en-US"/>
        </w:rPr>
        <w:t>)</w:t>
      </w:r>
    </w:p>
    <w:p w14:paraId="36373AFE" w14:textId="77777777" w:rsidR="006C5A30" w:rsidRPr="007E5343" w:rsidRDefault="006C5A30" w:rsidP="006C5A30">
      <w:pPr>
        <w:numPr>
          <w:ilvl w:val="0"/>
          <w:numId w:val="6"/>
        </w:numPr>
        <w:rPr>
          <w:rFonts w:cs="Arial"/>
          <w:i/>
          <w:sz w:val="22"/>
          <w:szCs w:val="22"/>
          <w:lang w:eastAsia="en-US"/>
        </w:rPr>
      </w:pPr>
      <w:r w:rsidRPr="007E5343">
        <w:rPr>
          <w:rFonts w:cs="Arial"/>
          <w:sz w:val="22"/>
          <w:szCs w:val="22"/>
          <w:lang w:eastAsia="en-US"/>
        </w:rPr>
        <w:t>User experience of using the scheme (responsiveness, ease of use, delivery of device, usefulness of online and written support/training resources)</w:t>
      </w:r>
    </w:p>
    <w:p w14:paraId="7FDEEAF3" w14:textId="77777777" w:rsidR="006C5A30" w:rsidRPr="007E5343" w:rsidRDefault="006C5A30" w:rsidP="006C5A30">
      <w:pPr>
        <w:rPr>
          <w:rFonts w:cs="Arial"/>
          <w:sz w:val="22"/>
          <w:szCs w:val="22"/>
          <w:lang w:eastAsia="en-US"/>
        </w:rPr>
      </w:pPr>
    </w:p>
    <w:p w14:paraId="25E873D3" w14:textId="77777777" w:rsidR="006C5A30" w:rsidRPr="007E5343" w:rsidRDefault="006C5A30" w:rsidP="006C5A30">
      <w:pPr>
        <w:rPr>
          <w:rFonts w:cs="Arial"/>
          <w:sz w:val="22"/>
          <w:szCs w:val="22"/>
          <w:lang w:eastAsia="en-US"/>
        </w:rPr>
      </w:pPr>
      <w:r w:rsidRPr="007E5343">
        <w:rPr>
          <w:rFonts w:cs="Arial"/>
          <w:sz w:val="22"/>
          <w:szCs w:val="22"/>
          <w:lang w:eastAsia="en-US"/>
        </w:rPr>
        <w:t xml:space="preserve">This information will be reviewed monthly during the pilot of the scheme and on completion as part of the evaluation. </w:t>
      </w:r>
    </w:p>
    <w:p w14:paraId="61B02FC1" w14:textId="77777777" w:rsidR="006C5A30" w:rsidRPr="00AF15F6" w:rsidRDefault="006C5A30" w:rsidP="006C5A30">
      <w:pPr>
        <w:rPr>
          <w:rFonts w:cs="Arial"/>
          <w:b/>
          <w:color w:val="FF0000"/>
          <w:sz w:val="22"/>
          <w:szCs w:val="22"/>
          <w:lang w:eastAsia="en-US"/>
        </w:rPr>
      </w:pPr>
    </w:p>
    <w:p w14:paraId="3F24F19B" w14:textId="77777777" w:rsidR="006C5A30" w:rsidRPr="00E52C2A" w:rsidRDefault="006C5A30" w:rsidP="006C5A30">
      <w:pPr>
        <w:rPr>
          <w:rFonts w:cs="Arial"/>
          <w:b/>
          <w:sz w:val="22"/>
          <w:szCs w:val="22"/>
          <w:lang w:val="en-US" w:eastAsia="en-US"/>
        </w:rPr>
      </w:pPr>
      <w:r w:rsidRPr="00E52C2A">
        <w:rPr>
          <w:rFonts w:cs="Arial"/>
          <w:b/>
          <w:sz w:val="22"/>
          <w:szCs w:val="22"/>
          <w:lang w:val="en-US" w:eastAsia="en-US"/>
        </w:rPr>
        <w:t xml:space="preserve">9. SUMMARY OF DEVELOPMENT PROCESS UNDERTAKEN: </w:t>
      </w:r>
    </w:p>
    <w:p w14:paraId="07558FC5" w14:textId="77777777" w:rsidR="006C5A30" w:rsidRPr="00E52C2A" w:rsidRDefault="006C5A30" w:rsidP="006C5A30">
      <w:pPr>
        <w:rPr>
          <w:rFonts w:cs="Arial"/>
          <w:b/>
          <w:sz w:val="22"/>
          <w:szCs w:val="22"/>
          <w:lang w:val="en-US" w:eastAsia="en-US"/>
        </w:rPr>
      </w:pPr>
    </w:p>
    <w:p w14:paraId="78791E7A" w14:textId="6C05068B" w:rsidR="006C5A30" w:rsidRPr="00E52C2A" w:rsidRDefault="006C5A30" w:rsidP="006C5A30">
      <w:pPr>
        <w:rPr>
          <w:rFonts w:cs="Arial"/>
          <w:sz w:val="22"/>
          <w:szCs w:val="22"/>
          <w:lang w:eastAsia="en-US"/>
        </w:rPr>
      </w:pPr>
      <w:r w:rsidRPr="00E52C2A">
        <w:rPr>
          <w:rFonts w:cs="Arial"/>
          <w:sz w:val="22"/>
          <w:szCs w:val="22"/>
          <w:lang w:eastAsia="en-US"/>
        </w:rPr>
        <w:t xml:space="preserve">The document has been reviewed by the </w:t>
      </w:r>
      <w:r w:rsidR="007E5343" w:rsidRPr="00E52C2A">
        <w:rPr>
          <w:rFonts w:cs="Arial"/>
          <w:sz w:val="22"/>
          <w:szCs w:val="22"/>
          <w:lang w:eastAsia="en-US"/>
        </w:rPr>
        <w:t xml:space="preserve">Norfolk and Waveney LMNS </w:t>
      </w:r>
      <w:r w:rsidR="00E52C2A" w:rsidRPr="00E52C2A">
        <w:rPr>
          <w:rFonts w:cs="Arial"/>
          <w:sz w:val="22"/>
          <w:szCs w:val="22"/>
          <w:lang w:eastAsia="en-US"/>
        </w:rPr>
        <w:t xml:space="preserve">and writing in collaboration with Norfolk Libraries. </w:t>
      </w:r>
    </w:p>
    <w:p w14:paraId="22C5AD93" w14:textId="6425ACE3" w:rsidR="006D565F" w:rsidRDefault="000879A5"/>
    <w:p w14:paraId="14667A00" w14:textId="3A631D4E" w:rsidR="001C3D99" w:rsidRDefault="001C3D99"/>
    <w:p w14:paraId="34BFB164" w14:textId="155997D7" w:rsidR="001C3D99" w:rsidRDefault="001C3D99">
      <w:r>
        <w:t xml:space="preserve">Demographic- </w:t>
      </w:r>
    </w:p>
    <w:p w14:paraId="3F7C4DD1" w14:textId="1EC20F0A" w:rsidR="001C3D99" w:rsidRDefault="001C3D99"/>
    <w:p w14:paraId="15C7AA62" w14:textId="0155B526" w:rsidR="001C3D99" w:rsidRDefault="001C3D99">
      <w:r>
        <w:t xml:space="preserve">Crib sheet- welcome documents- bookmarks- make a list. </w:t>
      </w:r>
    </w:p>
    <w:p w14:paraId="501313EC" w14:textId="049B3E02" w:rsidR="001C3D99" w:rsidRDefault="001C3D99">
      <w:r>
        <w:t xml:space="preserve">Look at welcome documents. Storage space takes up space quickly. </w:t>
      </w:r>
    </w:p>
    <w:p w14:paraId="52A67EC9" w14:textId="585AB75D" w:rsidR="001C3D99" w:rsidRDefault="001C3D99"/>
    <w:p w14:paraId="2B395C87" w14:textId="72B6032C" w:rsidR="001C3D99" w:rsidRDefault="001C3D99">
      <w:r>
        <w:t>Referral- emails-</w:t>
      </w:r>
      <w:r w:rsidR="007D6AB3">
        <w:t xml:space="preserve"> </w:t>
      </w:r>
    </w:p>
    <w:p w14:paraId="4BA4A033" w14:textId="05A2B00E" w:rsidR="007D6AB3" w:rsidRDefault="007D6AB3"/>
    <w:p w14:paraId="4D48AF4D" w14:textId="25D38517" w:rsidR="007D6AB3" w:rsidRDefault="007D6AB3">
      <w:r>
        <w:t xml:space="preserve">-adequate access or go to the library </w:t>
      </w:r>
    </w:p>
    <w:p w14:paraId="3EA58B5D" w14:textId="6FE0379D" w:rsidR="007D6AB3" w:rsidRDefault="007D6AB3"/>
    <w:p w14:paraId="07C27128" w14:textId="7FA026C2" w:rsidR="007D6AB3" w:rsidRDefault="007D6AB3">
      <w:r>
        <w:t xml:space="preserve">Logistics- referral form edited. </w:t>
      </w:r>
    </w:p>
    <w:p w14:paraId="3DFBCE9F" w14:textId="77777777" w:rsidR="007D6AB3" w:rsidRDefault="007D6AB3"/>
    <w:sectPr w:rsidR="007D6AB3">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0ED3B6" w14:textId="77777777" w:rsidR="007F21FB" w:rsidRDefault="007F21FB" w:rsidP="006C5A30">
      <w:r>
        <w:separator/>
      </w:r>
    </w:p>
  </w:endnote>
  <w:endnote w:type="continuationSeparator" w:id="0">
    <w:p w14:paraId="73FDB6E0" w14:textId="77777777" w:rsidR="007F21FB" w:rsidRDefault="007F21FB" w:rsidP="006C5A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36081E" w14:textId="77777777" w:rsidR="006C5A30" w:rsidRDefault="006C5A30" w:rsidP="006C5A30">
    <w:pPr>
      <w:tabs>
        <w:tab w:val="center" w:pos="4153"/>
        <w:tab w:val="right" w:pos="8306"/>
      </w:tabs>
      <w:rPr>
        <w:sz w:val="16"/>
        <w:szCs w:val="16"/>
      </w:rPr>
    </w:pPr>
  </w:p>
  <w:p w14:paraId="2F8B0F19" w14:textId="25E23700" w:rsidR="006C5A30" w:rsidRPr="001E64EA" w:rsidRDefault="006C5A30" w:rsidP="006C5A30">
    <w:pPr>
      <w:tabs>
        <w:tab w:val="center" w:pos="4153"/>
        <w:tab w:val="right" w:pos="8306"/>
      </w:tabs>
      <w:rPr>
        <w:sz w:val="16"/>
        <w:szCs w:val="16"/>
      </w:rPr>
    </w:pPr>
    <w:r w:rsidRPr="00D0743F">
      <w:rPr>
        <w:sz w:val="16"/>
        <w:szCs w:val="16"/>
      </w:rPr>
      <w:t>Standard Operating Procedure</w:t>
    </w:r>
    <w:r>
      <w:rPr>
        <w:sz w:val="16"/>
        <w:szCs w:val="16"/>
      </w:rPr>
      <w:t xml:space="preserve"> </w:t>
    </w:r>
    <w:r w:rsidRPr="001E64EA">
      <w:rPr>
        <w:sz w:val="16"/>
        <w:szCs w:val="16"/>
      </w:rPr>
      <w:t>for</w:t>
    </w:r>
    <w:r>
      <w:rPr>
        <w:sz w:val="16"/>
        <w:szCs w:val="16"/>
      </w:rPr>
      <w:t>:</w:t>
    </w:r>
    <w:r w:rsidRPr="001E64EA">
      <w:rPr>
        <w:sz w:val="16"/>
        <w:szCs w:val="16"/>
      </w:rPr>
      <w:t xml:space="preserve">  </w:t>
    </w:r>
  </w:p>
  <w:p w14:paraId="04CF07A7" w14:textId="77777777" w:rsidR="006C5A30" w:rsidRPr="001E64EA" w:rsidRDefault="006C5A30" w:rsidP="006C5A30">
    <w:pPr>
      <w:tabs>
        <w:tab w:val="center" w:pos="4153"/>
        <w:tab w:val="right" w:pos="8306"/>
      </w:tabs>
      <w:rPr>
        <w:sz w:val="16"/>
        <w:szCs w:val="16"/>
      </w:rPr>
    </w:pPr>
    <w:r w:rsidRPr="001E64EA">
      <w:rPr>
        <w:sz w:val="16"/>
        <w:szCs w:val="16"/>
      </w:rPr>
      <w:t>Author</w:t>
    </w:r>
    <w:r>
      <w:rPr>
        <w:sz w:val="16"/>
        <w:szCs w:val="16"/>
      </w:rPr>
      <w:t>/s</w:t>
    </w:r>
    <w:r w:rsidRPr="001E64EA">
      <w:rPr>
        <w:sz w:val="16"/>
        <w:szCs w:val="16"/>
      </w:rPr>
      <w:t xml:space="preserve">:  </w:t>
    </w:r>
    <w:r>
      <w:rPr>
        <w:sz w:val="16"/>
        <w:szCs w:val="16"/>
      </w:rPr>
      <w:t xml:space="preserve">                                                    Author/s title:</w:t>
    </w:r>
  </w:p>
  <w:p w14:paraId="156555C8" w14:textId="77777777" w:rsidR="006C5A30" w:rsidRDefault="006C5A30" w:rsidP="006C5A30">
    <w:pPr>
      <w:tabs>
        <w:tab w:val="center" w:pos="4153"/>
        <w:tab w:val="right" w:pos="8306"/>
      </w:tabs>
      <w:rPr>
        <w:sz w:val="16"/>
        <w:szCs w:val="16"/>
      </w:rPr>
    </w:pPr>
    <w:r>
      <w:rPr>
        <w:sz w:val="16"/>
        <w:szCs w:val="16"/>
      </w:rPr>
      <w:t xml:space="preserve">Approved by:                                               Date approved:   </w:t>
    </w:r>
    <w:r w:rsidRPr="001E64EA">
      <w:rPr>
        <w:sz w:val="16"/>
        <w:szCs w:val="16"/>
      </w:rPr>
      <w:t xml:space="preserve"> </w:t>
    </w:r>
    <w:r>
      <w:rPr>
        <w:sz w:val="16"/>
        <w:szCs w:val="16"/>
      </w:rPr>
      <w:t xml:space="preserve">                                                        </w:t>
    </w:r>
    <w:r w:rsidRPr="001E64EA">
      <w:rPr>
        <w:sz w:val="16"/>
        <w:szCs w:val="16"/>
      </w:rPr>
      <w:t xml:space="preserve">Review </w:t>
    </w:r>
    <w:r>
      <w:rPr>
        <w:sz w:val="16"/>
        <w:szCs w:val="16"/>
      </w:rPr>
      <w:t xml:space="preserve">date: </w:t>
    </w:r>
  </w:p>
  <w:p w14:paraId="6B989167" w14:textId="77777777" w:rsidR="006C5A30" w:rsidRPr="001E64EA" w:rsidRDefault="006C5A30" w:rsidP="006C5A30">
    <w:pPr>
      <w:tabs>
        <w:tab w:val="center" w:pos="4153"/>
        <w:tab w:val="right" w:pos="8306"/>
      </w:tabs>
      <w:rPr>
        <w:sz w:val="16"/>
        <w:szCs w:val="16"/>
      </w:rPr>
    </w:pPr>
    <w:r w:rsidRPr="001E64EA">
      <w:rPr>
        <w:sz w:val="16"/>
        <w:szCs w:val="16"/>
      </w:rPr>
      <w:t xml:space="preserve">Available via Trust Docs       </w:t>
    </w:r>
    <w:r>
      <w:rPr>
        <w:sz w:val="16"/>
        <w:szCs w:val="16"/>
      </w:rPr>
      <w:t xml:space="preserve">Version:         Trust Docs ID: </w:t>
    </w:r>
    <w:r w:rsidRPr="00BE3A1D">
      <w:rPr>
        <w:i/>
        <w:sz w:val="16"/>
        <w:szCs w:val="16"/>
      </w:rPr>
      <w:t xml:space="preserve">(if </w:t>
    </w:r>
    <w:proofErr w:type="gramStart"/>
    <w:r w:rsidRPr="00BE3A1D">
      <w:rPr>
        <w:i/>
        <w:sz w:val="16"/>
        <w:szCs w:val="16"/>
      </w:rPr>
      <w:t>known)</w:t>
    </w:r>
    <w:r w:rsidRPr="001E64EA">
      <w:rPr>
        <w:i/>
        <w:sz w:val="16"/>
        <w:szCs w:val="16"/>
      </w:rPr>
      <w:t xml:space="preserve">   </w:t>
    </w:r>
    <w:proofErr w:type="gramEnd"/>
    <w:r w:rsidRPr="001E64EA">
      <w:rPr>
        <w:i/>
        <w:sz w:val="16"/>
        <w:szCs w:val="16"/>
      </w:rPr>
      <w:t xml:space="preserve">      </w:t>
    </w:r>
    <w:r w:rsidRPr="001E64EA">
      <w:rPr>
        <w:sz w:val="16"/>
        <w:szCs w:val="16"/>
      </w:rPr>
      <w:t xml:space="preserve">  </w:t>
    </w:r>
    <w:r w:rsidRPr="00BE3A1D">
      <w:rPr>
        <w:sz w:val="16"/>
        <w:szCs w:val="16"/>
      </w:rPr>
      <w:t xml:space="preserve">                               </w:t>
    </w:r>
    <w:r>
      <w:rPr>
        <w:sz w:val="16"/>
        <w:szCs w:val="16"/>
      </w:rPr>
      <w:t xml:space="preserve">   </w:t>
    </w:r>
    <w:r w:rsidRPr="001E64EA">
      <w:rPr>
        <w:sz w:val="16"/>
        <w:szCs w:val="16"/>
      </w:rPr>
      <w:t xml:space="preserve">Page </w:t>
    </w:r>
    <w:r w:rsidRPr="001E64EA">
      <w:rPr>
        <w:sz w:val="16"/>
        <w:szCs w:val="16"/>
      </w:rPr>
      <w:fldChar w:fldCharType="begin"/>
    </w:r>
    <w:r w:rsidRPr="001E64EA">
      <w:rPr>
        <w:sz w:val="16"/>
        <w:szCs w:val="16"/>
      </w:rPr>
      <w:instrText xml:space="preserve"> PAGE  \* Arabic  \* MERGEFORMAT </w:instrText>
    </w:r>
    <w:r w:rsidRPr="001E64EA">
      <w:rPr>
        <w:sz w:val="16"/>
        <w:szCs w:val="16"/>
      </w:rPr>
      <w:fldChar w:fldCharType="separate"/>
    </w:r>
    <w:r>
      <w:rPr>
        <w:sz w:val="16"/>
        <w:szCs w:val="16"/>
      </w:rPr>
      <w:t>1</w:t>
    </w:r>
    <w:r w:rsidRPr="001E64EA">
      <w:rPr>
        <w:sz w:val="16"/>
        <w:szCs w:val="16"/>
      </w:rPr>
      <w:fldChar w:fldCharType="end"/>
    </w:r>
    <w:r w:rsidRPr="001E64EA">
      <w:rPr>
        <w:sz w:val="16"/>
        <w:szCs w:val="16"/>
      </w:rPr>
      <w:t xml:space="preserve"> of </w:t>
    </w:r>
    <w:r w:rsidRPr="001E64EA">
      <w:rPr>
        <w:sz w:val="16"/>
        <w:szCs w:val="16"/>
      </w:rPr>
      <w:fldChar w:fldCharType="begin"/>
    </w:r>
    <w:r w:rsidRPr="001E64EA">
      <w:rPr>
        <w:sz w:val="16"/>
        <w:szCs w:val="16"/>
      </w:rPr>
      <w:instrText xml:space="preserve"> NUMPAGES  \* Arabic  \* MERGEFORMAT </w:instrText>
    </w:r>
    <w:r w:rsidRPr="001E64EA">
      <w:rPr>
        <w:sz w:val="16"/>
        <w:szCs w:val="16"/>
      </w:rPr>
      <w:fldChar w:fldCharType="separate"/>
    </w:r>
    <w:r>
      <w:rPr>
        <w:sz w:val="16"/>
        <w:szCs w:val="16"/>
      </w:rPr>
      <w:t>6</w:t>
    </w:r>
    <w:r w:rsidRPr="001E64EA">
      <w:rPr>
        <w:sz w:val="16"/>
        <w:szCs w:val="16"/>
      </w:rPr>
      <w:fldChar w:fldCharType="end"/>
    </w:r>
  </w:p>
  <w:p w14:paraId="3F05A811" w14:textId="77777777" w:rsidR="006C5A30" w:rsidRDefault="006C5A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B1FE6D" w14:textId="77777777" w:rsidR="007F21FB" w:rsidRDefault="007F21FB" w:rsidP="006C5A30">
      <w:r>
        <w:separator/>
      </w:r>
    </w:p>
  </w:footnote>
  <w:footnote w:type="continuationSeparator" w:id="0">
    <w:p w14:paraId="3506D1BC" w14:textId="77777777" w:rsidR="007F21FB" w:rsidRDefault="007F21FB" w:rsidP="006C5A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A0B8ED" w14:textId="56CA52B2" w:rsidR="006C5A30" w:rsidRPr="006C5A30" w:rsidRDefault="006C5A30" w:rsidP="006C5A30">
    <w:pPr>
      <w:pStyle w:val="Header"/>
    </w:pPr>
    <w:r w:rsidRPr="00D53AA8">
      <w:rPr>
        <w:noProof/>
      </w:rPr>
      <w:drawing>
        <wp:anchor distT="0" distB="0" distL="114300" distR="114300" simplePos="0" relativeHeight="251658240" behindDoc="1" locked="0" layoutInCell="1" allowOverlap="1" wp14:anchorId="0EBB5B0A" wp14:editId="1EC7BCC5">
          <wp:simplePos x="0" y="0"/>
          <wp:positionH relativeFrom="column">
            <wp:posOffset>4762500</wp:posOffset>
          </wp:positionH>
          <wp:positionV relativeFrom="paragraph">
            <wp:posOffset>-182880</wp:posOffset>
          </wp:positionV>
          <wp:extent cx="1651000" cy="400050"/>
          <wp:effectExtent l="0" t="0" r="635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1000" cy="4000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5D5629"/>
    <w:multiLevelType w:val="hybridMultilevel"/>
    <w:tmpl w:val="6F1AC596"/>
    <w:lvl w:ilvl="0" w:tplc="08090003">
      <w:start w:val="1"/>
      <w:numFmt w:val="bullet"/>
      <w:lvlText w:val="o"/>
      <w:lvlJc w:val="left"/>
      <w:pPr>
        <w:ind w:left="480" w:hanging="360"/>
      </w:pPr>
      <w:rPr>
        <w:rFonts w:ascii="Courier New" w:hAnsi="Courier New" w:cs="Courier New" w:hint="default"/>
      </w:rPr>
    </w:lvl>
    <w:lvl w:ilvl="1" w:tplc="08090003" w:tentative="1">
      <w:start w:val="1"/>
      <w:numFmt w:val="bullet"/>
      <w:lvlText w:val="o"/>
      <w:lvlJc w:val="left"/>
      <w:pPr>
        <w:ind w:left="1200" w:hanging="360"/>
      </w:pPr>
      <w:rPr>
        <w:rFonts w:ascii="Courier New" w:hAnsi="Courier New" w:cs="Courier New" w:hint="default"/>
      </w:rPr>
    </w:lvl>
    <w:lvl w:ilvl="2" w:tplc="08090005" w:tentative="1">
      <w:start w:val="1"/>
      <w:numFmt w:val="bullet"/>
      <w:lvlText w:val=""/>
      <w:lvlJc w:val="left"/>
      <w:pPr>
        <w:ind w:left="1920" w:hanging="360"/>
      </w:pPr>
      <w:rPr>
        <w:rFonts w:ascii="Wingdings" w:hAnsi="Wingdings" w:hint="default"/>
      </w:rPr>
    </w:lvl>
    <w:lvl w:ilvl="3" w:tplc="08090001" w:tentative="1">
      <w:start w:val="1"/>
      <w:numFmt w:val="bullet"/>
      <w:lvlText w:val=""/>
      <w:lvlJc w:val="left"/>
      <w:pPr>
        <w:ind w:left="2640" w:hanging="360"/>
      </w:pPr>
      <w:rPr>
        <w:rFonts w:ascii="Symbol" w:hAnsi="Symbol" w:hint="default"/>
      </w:rPr>
    </w:lvl>
    <w:lvl w:ilvl="4" w:tplc="08090003" w:tentative="1">
      <w:start w:val="1"/>
      <w:numFmt w:val="bullet"/>
      <w:lvlText w:val="o"/>
      <w:lvlJc w:val="left"/>
      <w:pPr>
        <w:ind w:left="3360" w:hanging="360"/>
      </w:pPr>
      <w:rPr>
        <w:rFonts w:ascii="Courier New" w:hAnsi="Courier New" w:cs="Courier New" w:hint="default"/>
      </w:rPr>
    </w:lvl>
    <w:lvl w:ilvl="5" w:tplc="08090005" w:tentative="1">
      <w:start w:val="1"/>
      <w:numFmt w:val="bullet"/>
      <w:lvlText w:val=""/>
      <w:lvlJc w:val="left"/>
      <w:pPr>
        <w:ind w:left="4080" w:hanging="360"/>
      </w:pPr>
      <w:rPr>
        <w:rFonts w:ascii="Wingdings" w:hAnsi="Wingdings" w:hint="default"/>
      </w:rPr>
    </w:lvl>
    <w:lvl w:ilvl="6" w:tplc="08090001" w:tentative="1">
      <w:start w:val="1"/>
      <w:numFmt w:val="bullet"/>
      <w:lvlText w:val=""/>
      <w:lvlJc w:val="left"/>
      <w:pPr>
        <w:ind w:left="4800" w:hanging="360"/>
      </w:pPr>
      <w:rPr>
        <w:rFonts w:ascii="Symbol" w:hAnsi="Symbol" w:hint="default"/>
      </w:rPr>
    </w:lvl>
    <w:lvl w:ilvl="7" w:tplc="08090003" w:tentative="1">
      <w:start w:val="1"/>
      <w:numFmt w:val="bullet"/>
      <w:lvlText w:val="o"/>
      <w:lvlJc w:val="left"/>
      <w:pPr>
        <w:ind w:left="5520" w:hanging="360"/>
      </w:pPr>
      <w:rPr>
        <w:rFonts w:ascii="Courier New" w:hAnsi="Courier New" w:cs="Courier New" w:hint="default"/>
      </w:rPr>
    </w:lvl>
    <w:lvl w:ilvl="8" w:tplc="08090005" w:tentative="1">
      <w:start w:val="1"/>
      <w:numFmt w:val="bullet"/>
      <w:lvlText w:val=""/>
      <w:lvlJc w:val="left"/>
      <w:pPr>
        <w:ind w:left="6240" w:hanging="360"/>
      </w:pPr>
      <w:rPr>
        <w:rFonts w:ascii="Wingdings" w:hAnsi="Wingdings" w:hint="default"/>
      </w:rPr>
    </w:lvl>
  </w:abstractNum>
  <w:abstractNum w:abstractNumId="1" w15:restartNumberingAfterBreak="0">
    <w:nsid w:val="0FA618C4"/>
    <w:multiLevelType w:val="hybridMultilevel"/>
    <w:tmpl w:val="CF301304"/>
    <w:lvl w:ilvl="0" w:tplc="08090003">
      <w:start w:val="1"/>
      <w:numFmt w:val="bullet"/>
      <w:lvlText w:val="o"/>
      <w:lvlJc w:val="left"/>
      <w:pPr>
        <w:ind w:left="480" w:hanging="360"/>
      </w:pPr>
      <w:rPr>
        <w:rFonts w:ascii="Courier New" w:hAnsi="Courier New" w:cs="Courier New" w:hint="default"/>
      </w:rPr>
    </w:lvl>
    <w:lvl w:ilvl="1" w:tplc="08090003" w:tentative="1">
      <w:start w:val="1"/>
      <w:numFmt w:val="bullet"/>
      <w:lvlText w:val="o"/>
      <w:lvlJc w:val="left"/>
      <w:pPr>
        <w:ind w:left="1200" w:hanging="360"/>
      </w:pPr>
      <w:rPr>
        <w:rFonts w:ascii="Courier New" w:hAnsi="Courier New" w:cs="Courier New" w:hint="default"/>
      </w:rPr>
    </w:lvl>
    <w:lvl w:ilvl="2" w:tplc="08090005" w:tentative="1">
      <w:start w:val="1"/>
      <w:numFmt w:val="bullet"/>
      <w:lvlText w:val=""/>
      <w:lvlJc w:val="left"/>
      <w:pPr>
        <w:ind w:left="1920" w:hanging="360"/>
      </w:pPr>
      <w:rPr>
        <w:rFonts w:ascii="Wingdings" w:hAnsi="Wingdings" w:hint="default"/>
      </w:rPr>
    </w:lvl>
    <w:lvl w:ilvl="3" w:tplc="08090001" w:tentative="1">
      <w:start w:val="1"/>
      <w:numFmt w:val="bullet"/>
      <w:lvlText w:val=""/>
      <w:lvlJc w:val="left"/>
      <w:pPr>
        <w:ind w:left="2640" w:hanging="360"/>
      </w:pPr>
      <w:rPr>
        <w:rFonts w:ascii="Symbol" w:hAnsi="Symbol" w:hint="default"/>
      </w:rPr>
    </w:lvl>
    <w:lvl w:ilvl="4" w:tplc="08090003" w:tentative="1">
      <w:start w:val="1"/>
      <w:numFmt w:val="bullet"/>
      <w:lvlText w:val="o"/>
      <w:lvlJc w:val="left"/>
      <w:pPr>
        <w:ind w:left="3360" w:hanging="360"/>
      </w:pPr>
      <w:rPr>
        <w:rFonts w:ascii="Courier New" w:hAnsi="Courier New" w:cs="Courier New" w:hint="default"/>
      </w:rPr>
    </w:lvl>
    <w:lvl w:ilvl="5" w:tplc="08090005" w:tentative="1">
      <w:start w:val="1"/>
      <w:numFmt w:val="bullet"/>
      <w:lvlText w:val=""/>
      <w:lvlJc w:val="left"/>
      <w:pPr>
        <w:ind w:left="4080" w:hanging="360"/>
      </w:pPr>
      <w:rPr>
        <w:rFonts w:ascii="Wingdings" w:hAnsi="Wingdings" w:hint="default"/>
      </w:rPr>
    </w:lvl>
    <w:lvl w:ilvl="6" w:tplc="08090001" w:tentative="1">
      <w:start w:val="1"/>
      <w:numFmt w:val="bullet"/>
      <w:lvlText w:val=""/>
      <w:lvlJc w:val="left"/>
      <w:pPr>
        <w:ind w:left="4800" w:hanging="360"/>
      </w:pPr>
      <w:rPr>
        <w:rFonts w:ascii="Symbol" w:hAnsi="Symbol" w:hint="default"/>
      </w:rPr>
    </w:lvl>
    <w:lvl w:ilvl="7" w:tplc="08090003" w:tentative="1">
      <w:start w:val="1"/>
      <w:numFmt w:val="bullet"/>
      <w:lvlText w:val="o"/>
      <w:lvlJc w:val="left"/>
      <w:pPr>
        <w:ind w:left="5520" w:hanging="360"/>
      </w:pPr>
      <w:rPr>
        <w:rFonts w:ascii="Courier New" w:hAnsi="Courier New" w:cs="Courier New" w:hint="default"/>
      </w:rPr>
    </w:lvl>
    <w:lvl w:ilvl="8" w:tplc="08090005" w:tentative="1">
      <w:start w:val="1"/>
      <w:numFmt w:val="bullet"/>
      <w:lvlText w:val=""/>
      <w:lvlJc w:val="left"/>
      <w:pPr>
        <w:ind w:left="6240" w:hanging="360"/>
      </w:pPr>
      <w:rPr>
        <w:rFonts w:ascii="Wingdings" w:hAnsi="Wingdings" w:hint="default"/>
      </w:rPr>
    </w:lvl>
  </w:abstractNum>
  <w:abstractNum w:abstractNumId="2" w15:restartNumberingAfterBreak="0">
    <w:nsid w:val="134E3BFC"/>
    <w:multiLevelType w:val="hybridMultilevel"/>
    <w:tmpl w:val="F40C23A8"/>
    <w:lvl w:ilvl="0" w:tplc="E468F44E">
      <w:start w:val="4"/>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484E0CA0"/>
    <w:multiLevelType w:val="hybridMultilevel"/>
    <w:tmpl w:val="000E6E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08954B5"/>
    <w:multiLevelType w:val="hybridMultilevel"/>
    <w:tmpl w:val="CE30B3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712F6278"/>
    <w:multiLevelType w:val="multilevel"/>
    <w:tmpl w:val="A54A9F6C"/>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7A7C42D7"/>
    <w:multiLevelType w:val="hybridMultilevel"/>
    <w:tmpl w:val="054EE2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1"/>
  </w:num>
  <w:num w:numId="3">
    <w:abstractNumId w:val="0"/>
  </w:num>
  <w:num w:numId="4">
    <w:abstractNumId w:val="5"/>
  </w:num>
  <w:num w:numId="5">
    <w:abstractNumId w:val="2"/>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A30"/>
    <w:rsid w:val="001B7DBD"/>
    <w:rsid w:val="001C3D99"/>
    <w:rsid w:val="003514F7"/>
    <w:rsid w:val="006C5A30"/>
    <w:rsid w:val="00733664"/>
    <w:rsid w:val="007D6AB3"/>
    <w:rsid w:val="007E5343"/>
    <w:rsid w:val="007F21FB"/>
    <w:rsid w:val="008B3F2A"/>
    <w:rsid w:val="00977210"/>
    <w:rsid w:val="00992947"/>
    <w:rsid w:val="00A0567E"/>
    <w:rsid w:val="00C3259A"/>
    <w:rsid w:val="00DD61CF"/>
    <w:rsid w:val="00DE7BC2"/>
    <w:rsid w:val="00E52C2A"/>
    <w:rsid w:val="00E74A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086A2B3"/>
  <w15:chartTrackingRefBased/>
  <w15:docId w15:val="{B07E8E44-A254-4DDA-8E3E-08DE3D462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5A30"/>
    <w:pPr>
      <w:spacing w:after="0" w:line="240" w:lineRule="auto"/>
    </w:pPr>
    <w:rPr>
      <w:rFonts w:ascii="Arial" w:eastAsia="Times New Roman" w:hAnsi="Arial"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6C5A30"/>
    <w:pPr>
      <w:ind w:left="720"/>
      <w:contextualSpacing/>
    </w:pPr>
  </w:style>
  <w:style w:type="paragraph" w:styleId="Header">
    <w:name w:val="header"/>
    <w:basedOn w:val="Normal"/>
    <w:link w:val="HeaderChar"/>
    <w:unhideWhenUsed/>
    <w:rsid w:val="006C5A30"/>
    <w:pPr>
      <w:tabs>
        <w:tab w:val="center" w:pos="4513"/>
        <w:tab w:val="right" w:pos="9026"/>
      </w:tabs>
    </w:pPr>
  </w:style>
  <w:style w:type="character" w:customStyle="1" w:styleId="HeaderChar">
    <w:name w:val="Header Char"/>
    <w:basedOn w:val="DefaultParagraphFont"/>
    <w:link w:val="Header"/>
    <w:rsid w:val="006C5A30"/>
    <w:rPr>
      <w:rFonts w:ascii="Arial" w:eastAsia="Times New Roman" w:hAnsi="Arial" w:cs="Times New Roman"/>
      <w:sz w:val="24"/>
      <w:szCs w:val="24"/>
      <w:lang w:eastAsia="en-GB"/>
    </w:rPr>
  </w:style>
  <w:style w:type="paragraph" w:styleId="BodyText">
    <w:name w:val="Body Text"/>
    <w:basedOn w:val="Normal"/>
    <w:link w:val="BodyTextChar"/>
    <w:uiPriority w:val="99"/>
    <w:semiHidden/>
    <w:unhideWhenUsed/>
    <w:rsid w:val="006C5A30"/>
    <w:pPr>
      <w:spacing w:after="120"/>
    </w:pPr>
  </w:style>
  <w:style w:type="character" w:customStyle="1" w:styleId="BodyTextChar">
    <w:name w:val="Body Text Char"/>
    <w:basedOn w:val="DefaultParagraphFont"/>
    <w:link w:val="BodyText"/>
    <w:uiPriority w:val="99"/>
    <w:semiHidden/>
    <w:rsid w:val="006C5A30"/>
    <w:rPr>
      <w:rFonts w:ascii="Arial" w:eastAsia="Times New Roman" w:hAnsi="Arial" w:cs="Times New Roman"/>
      <w:sz w:val="24"/>
      <w:szCs w:val="24"/>
      <w:lang w:eastAsia="en-GB"/>
    </w:rPr>
  </w:style>
  <w:style w:type="paragraph" w:styleId="NoSpacing">
    <w:name w:val="No Spacing"/>
    <w:uiPriority w:val="1"/>
    <w:qFormat/>
    <w:rsid w:val="006C5A30"/>
    <w:pPr>
      <w:spacing w:after="0" w:line="240" w:lineRule="auto"/>
    </w:pPr>
    <w:rPr>
      <w:rFonts w:ascii="Arial" w:eastAsia="Times New Roman" w:hAnsi="Arial" w:cs="Times New Roman"/>
      <w:sz w:val="24"/>
      <w:szCs w:val="24"/>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locked/>
    <w:rsid w:val="006C5A30"/>
    <w:rPr>
      <w:rFonts w:ascii="Arial" w:eastAsia="Times New Roman" w:hAnsi="Arial" w:cs="Times New Roman"/>
      <w:sz w:val="24"/>
      <w:szCs w:val="24"/>
      <w:lang w:eastAsia="en-GB"/>
    </w:rPr>
  </w:style>
  <w:style w:type="paragraph" w:styleId="Footer">
    <w:name w:val="footer"/>
    <w:basedOn w:val="Normal"/>
    <w:link w:val="FooterChar"/>
    <w:uiPriority w:val="99"/>
    <w:unhideWhenUsed/>
    <w:rsid w:val="006C5A30"/>
    <w:pPr>
      <w:tabs>
        <w:tab w:val="center" w:pos="4513"/>
        <w:tab w:val="right" w:pos="9026"/>
      </w:tabs>
    </w:pPr>
  </w:style>
  <w:style w:type="character" w:customStyle="1" w:styleId="FooterChar">
    <w:name w:val="Footer Char"/>
    <w:basedOn w:val="DefaultParagraphFont"/>
    <w:link w:val="Footer"/>
    <w:uiPriority w:val="99"/>
    <w:rsid w:val="006C5A30"/>
    <w:rPr>
      <w:rFonts w:ascii="Arial" w:eastAsia="Times New Roman" w:hAnsi="Arial"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AD4D47405BD4844881E97D4A5B532AB" ma:contentTypeVersion="17" ma:contentTypeDescription="Create a new document." ma:contentTypeScope="" ma:versionID="a89e13ab7c8ffdc0ab94fa328496b50a">
  <xsd:schema xmlns:xsd="http://www.w3.org/2001/XMLSchema" xmlns:xs="http://www.w3.org/2001/XMLSchema" xmlns:p="http://schemas.microsoft.com/office/2006/metadata/properties" xmlns:ns1="http://schemas.microsoft.com/sharepoint/v3" xmlns:ns2="a1f469ea-46ce-43de-a986-4641ff20d8c2" xmlns:ns3="720d5366-01bf-4566-b1a8-6ea934430614" targetNamespace="http://schemas.microsoft.com/office/2006/metadata/properties" ma:root="true" ma:fieldsID="699f84ddb2f63dd013a972b6d8809b12" ns1:_="" ns2:_="" ns3:_="">
    <xsd:import namespace="http://schemas.microsoft.com/sharepoint/v3"/>
    <xsd:import namespace="a1f469ea-46ce-43de-a986-4641ff20d8c2"/>
    <xsd:import namespace="720d5366-01bf-4566-b1a8-6ea93443061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1:_ip_UnifiedCompliancePolicyProperties" minOccurs="0"/>
                <xsd:element ref="ns1:_ip_UnifiedCompliancePolicyUIAction" minOccurs="0"/>
                <xsd:element ref="ns2:MediaServiceDateTake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f469ea-46ce-43de-a986-4641ff20d8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Length (seconds)" ma:internalName="MediaLengthInSeconds" ma:readOnly="true">
      <xsd:simpleType>
        <xsd:restriction base="dms:Unknow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20d5366-01bf-4566-b1a8-6ea934430614"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a1f469ea-46ce-43de-a986-4641ff20d8c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F889BD4-0734-4E58-8D08-AFCB3F71E6FC}"/>
</file>

<file path=customXml/itemProps2.xml><?xml version="1.0" encoding="utf-8"?>
<ds:datastoreItem xmlns:ds="http://schemas.openxmlformats.org/officeDocument/2006/customXml" ds:itemID="{83AD0506-B388-4797-AA4E-5F9A5E15E62D}"/>
</file>

<file path=customXml/itemProps3.xml><?xml version="1.0" encoding="utf-8"?>
<ds:datastoreItem xmlns:ds="http://schemas.openxmlformats.org/officeDocument/2006/customXml" ds:itemID="{0C2DF510-FC0A-4080-9355-3D80741C22A0}"/>
</file>

<file path=docProps/app.xml><?xml version="1.0" encoding="utf-8"?>
<Properties xmlns="http://schemas.openxmlformats.org/officeDocument/2006/extended-properties" xmlns:vt="http://schemas.openxmlformats.org/officeDocument/2006/docPropsVTypes">
  <Template>Normal</Template>
  <TotalTime>1</TotalTime>
  <Pages>5</Pages>
  <Words>1523</Words>
  <Characters>8685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10188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ROTHMAN, Kiya (NHS NORFOLK AND WAVENEY CCG)</dc:creator>
  <cp:keywords/>
  <dc:description/>
  <cp:lastModifiedBy>ROTHMAN, Kiya (NHS NORFOLK AND WAVENEY CCG)</cp:lastModifiedBy>
  <cp:revision>2</cp:revision>
  <dcterms:created xsi:type="dcterms:W3CDTF">2022-02-24T16:04:00Z</dcterms:created>
  <dcterms:modified xsi:type="dcterms:W3CDTF">2022-02-24T16:04:00Z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0x010100CAD4D47405BD4844881E97D4A5B532AB</vt:lpwstr>
  </property>
</Properties>
</file>