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7E470" w14:textId="1BDCE858" w:rsidR="001D7B6D" w:rsidRDefault="002F088A" w:rsidP="00A972FF">
      <w:r>
        <w:rPr>
          <w:noProof/>
          <w:lang w:eastAsia="en-GB"/>
        </w:rPr>
        <mc:AlternateContent>
          <mc:Choice Requires="wps">
            <w:drawing>
              <wp:anchor distT="0" distB="0" distL="114300" distR="114300" simplePos="0" relativeHeight="251659264" behindDoc="0" locked="0" layoutInCell="1" allowOverlap="1" wp14:anchorId="7187E4D0" wp14:editId="252F1055">
                <wp:simplePos x="0" y="0"/>
                <wp:positionH relativeFrom="margin">
                  <wp:align>center</wp:align>
                </wp:positionH>
                <wp:positionV relativeFrom="paragraph">
                  <wp:posOffset>6350</wp:posOffset>
                </wp:positionV>
                <wp:extent cx="6106795" cy="742950"/>
                <wp:effectExtent l="0" t="0" r="8255" b="0"/>
                <wp:wrapNone/>
                <wp:docPr id="12" name="Text Box 12"/>
                <wp:cNvGraphicFramePr/>
                <a:graphic xmlns:a="http://schemas.openxmlformats.org/drawingml/2006/main">
                  <a:graphicData uri="http://schemas.microsoft.com/office/word/2010/wordprocessingShape">
                    <wps:wsp>
                      <wps:cNvSpPr txBox="1"/>
                      <wps:spPr>
                        <a:xfrm>
                          <a:off x="0" y="0"/>
                          <a:ext cx="6106795" cy="742950"/>
                        </a:xfrm>
                        <a:prstGeom prst="rect">
                          <a:avLst/>
                        </a:prstGeom>
                        <a:noFill/>
                        <a:ln w="6350">
                          <a:noFill/>
                        </a:ln>
                      </wps:spPr>
                      <wps:txbx>
                        <w:txbxContent>
                          <w:p w14:paraId="7187E4E6" w14:textId="61DB7C16" w:rsidR="002E4335" w:rsidRPr="002F088A" w:rsidRDefault="002E4335" w:rsidP="002F088A">
                            <w:pPr>
                              <w:pStyle w:val="Heading1"/>
                              <w:spacing w:line="240" w:lineRule="auto"/>
                              <w:jc w:val="center"/>
                              <w:rPr>
                                <w:color w:val="0070C0"/>
                                <w:szCs w:val="40"/>
                              </w:rPr>
                            </w:pPr>
                            <w:r w:rsidRPr="002F088A">
                              <w:rPr>
                                <w:color w:val="0070C0"/>
                                <w:szCs w:val="40"/>
                              </w:rPr>
                              <w:t>Transforming Care ‘Navigators’ for Young People in Norfolk &amp; Waveney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87E4D0" id="_x0000_t202" coordsize="21600,21600" o:spt="202" path="m,l,21600r21600,l21600,xe">
                <v:stroke joinstyle="miter"/>
                <v:path gradientshapeok="t" o:connecttype="rect"/>
              </v:shapetype>
              <v:shape id="Text Box 12" o:spid="_x0000_s1026" type="#_x0000_t202" style="position:absolute;margin-left:0;margin-top:.5pt;width:480.85pt;height:58.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eOQDAIAABwEAAAOAAAAZHJzL2Uyb0RvYy54bWysU11v2jAUfZ+0/2D5fQTYSltEqFgrpkmo&#10;rUSnPhvHJpEcX+/akLBfv2snga3b07QX58b3+5zjxV1bG3ZU6CuwOZ+MxpwpK6Go7D7n317WH244&#10;80HYQhiwKucn5fnd8v27RePmagolmEIhoyLWzxuX8zIEN88yL0tVCz8Cpyw5NWAtAv3iPitQNFS9&#10;Ntl0PJ5lDWDhEKTynm4fOidfpvpaKxmetPYqMJNzmi2kE9O5i2e2XIj5HoUrK9mPIf5hilpUlpqe&#10;Sz2IINgBqz9K1ZVE8KDDSEKdgdaVVGkH2mYyfrPNthROpV0IHO/OMPn/V1Y+HrfuGVloP0NLBEZA&#10;Gufnni7jPq3GOn5pUkZ+gvB0hk21gUm6nE3Gs+vbK84k+a4/TW+vEq7ZJduhD18U1CwaOUeiJaEl&#10;jhsfqCOFDiGxmYV1ZUyixljWUIePVPI3D2UYS4mXWaMV2l3bL7CD4kR7IXSUeyfXFTXfCB+eBRLH&#10;tArpNjzRoQ1QE+gtzkrAH3+7j/EEPXk5a0gzOfffDwIVZ+arJVKiwAYDB2M3GPZQ3wPJcEIvwslk&#10;UgIGM5gaoX4lOa9iF3IJK6lXzsNg3odOufQcpFqtUhDJyImwsVsnY+kIUoTypX0V6Hq8AzH1CIOa&#10;xPwN7F1sB+/qEEBXiZMIaIdijzNJMFHVP5eo8V//U9TlUS9/AgAA//8DAFBLAwQUAAYACAAAACEA&#10;bWQs8doAAAAGAQAADwAAAGRycy9kb3ducmV2LnhtbEyPS0/EMAyE70j8h8hI3NikHJalNF0hHjee&#10;C0hwSxvTVuRRJW63/HvMCU7WeKzxN9V28U7MmPIQg4ZipUBgaKMdQqfh9eX2ZAMikwnWuBhQwzdm&#10;2NaHB5UpbdyHZ5x31AkOCbk0GnqisZQytz16k1dxxMDeZ0zeEMvUSZvMnsO9k6dKraU3Q+APvRnx&#10;qsf2azd5De49p7tG0cd83d3T06Oc3m6KB62Pj5bLCxCEC/0dwy8+o0PNTE2cgs3CaeAixFsebJ6v&#10;izMQDetio0DWlfyPX/8AAAD//wMAUEsBAi0AFAAGAAgAAAAhALaDOJL+AAAA4QEAABMAAAAAAAAA&#10;AAAAAAAAAAAAAFtDb250ZW50X1R5cGVzXS54bWxQSwECLQAUAAYACAAAACEAOP0h/9YAAACUAQAA&#10;CwAAAAAAAAAAAAAAAAAvAQAAX3JlbHMvLnJlbHNQSwECLQAUAAYACAAAACEAOcnjkAwCAAAcBAAA&#10;DgAAAAAAAAAAAAAAAAAuAgAAZHJzL2Uyb0RvYy54bWxQSwECLQAUAAYACAAAACEAbWQs8doAAAAG&#10;AQAADwAAAAAAAAAAAAAAAABmBAAAZHJzL2Rvd25yZXYueG1sUEsFBgAAAAAEAAQA8wAAAG0FAAAA&#10;AA==&#10;" filled="f" stroked="f" strokeweight=".5pt">
                <v:textbox inset="0,0,0,0">
                  <w:txbxContent>
                    <w:p w14:paraId="7187E4E6" w14:textId="61DB7C16" w:rsidR="002E4335" w:rsidRPr="002F088A" w:rsidRDefault="002E4335" w:rsidP="002F088A">
                      <w:pPr>
                        <w:pStyle w:val="Heading1"/>
                        <w:spacing w:line="240" w:lineRule="auto"/>
                        <w:jc w:val="center"/>
                        <w:rPr>
                          <w:color w:val="0070C0"/>
                          <w:szCs w:val="40"/>
                        </w:rPr>
                      </w:pPr>
                      <w:r w:rsidRPr="002F088A">
                        <w:rPr>
                          <w:color w:val="0070C0"/>
                          <w:szCs w:val="40"/>
                        </w:rPr>
                        <w:t>Transforming Care ‘Navigators’ for Young People in Norfolk &amp; Waveney</w:t>
                      </w:r>
                    </w:p>
                  </w:txbxContent>
                </v:textbox>
                <w10:wrap anchorx="margin"/>
              </v:shape>
            </w:pict>
          </mc:Fallback>
        </mc:AlternateContent>
      </w:r>
    </w:p>
    <w:p w14:paraId="7187E471" w14:textId="5CD5B777" w:rsidR="00A972FF" w:rsidRDefault="00A972FF" w:rsidP="00A972FF"/>
    <w:p w14:paraId="7187E472" w14:textId="77B37322" w:rsidR="00A972FF" w:rsidRDefault="00A972FF" w:rsidP="00A972FF"/>
    <w:p w14:paraId="7187E49D" w14:textId="1D50506E" w:rsidR="003346AE" w:rsidRPr="002F088A" w:rsidRDefault="003346AE" w:rsidP="002F088A">
      <w:pPr>
        <w:tabs>
          <w:tab w:val="left" w:pos="1845"/>
        </w:tabs>
      </w:pPr>
    </w:p>
    <w:p w14:paraId="7187E49E" w14:textId="77777777" w:rsidR="003346AE" w:rsidRDefault="003346AE" w:rsidP="00DF1546">
      <w:pPr>
        <w:spacing w:line="262" w:lineRule="auto"/>
        <w:rPr>
          <w:rFonts w:ascii="Arial" w:hAnsi="Arial" w:cs="Arial"/>
          <w:b/>
          <w:sz w:val="28"/>
          <w:szCs w:val="28"/>
        </w:rPr>
      </w:pPr>
    </w:p>
    <w:p w14:paraId="7187E49F" w14:textId="77777777" w:rsidR="0059349B" w:rsidRPr="0059349B" w:rsidRDefault="0059349B" w:rsidP="00DF1546">
      <w:pPr>
        <w:spacing w:line="262" w:lineRule="auto"/>
        <w:rPr>
          <w:rFonts w:ascii="Arial" w:hAnsi="Arial" w:cs="Arial"/>
          <w:b/>
          <w:sz w:val="28"/>
          <w:szCs w:val="28"/>
        </w:rPr>
      </w:pPr>
      <w:r w:rsidRPr="0059349B">
        <w:rPr>
          <w:rFonts w:ascii="Arial" w:hAnsi="Arial" w:cs="Arial"/>
          <w:b/>
          <w:sz w:val="28"/>
          <w:szCs w:val="28"/>
        </w:rPr>
        <w:t>The Service…</w:t>
      </w:r>
    </w:p>
    <w:p w14:paraId="7187E4A0" w14:textId="77777777" w:rsidR="0059349B" w:rsidRPr="0059349B" w:rsidRDefault="0059349B" w:rsidP="00DF1546">
      <w:pPr>
        <w:spacing w:line="262" w:lineRule="auto"/>
        <w:rPr>
          <w:rFonts w:ascii="Arial" w:hAnsi="Arial" w:cs="Arial"/>
          <w:b/>
          <w:szCs w:val="22"/>
        </w:rPr>
      </w:pPr>
    </w:p>
    <w:p w14:paraId="7187E4A1" w14:textId="16B04AC1" w:rsidR="00DF1546" w:rsidRPr="0059349B" w:rsidRDefault="00DF1546" w:rsidP="00DF1546">
      <w:pPr>
        <w:spacing w:line="262" w:lineRule="auto"/>
        <w:rPr>
          <w:rFonts w:ascii="Arial" w:hAnsi="Arial" w:cs="Arial"/>
          <w:szCs w:val="22"/>
        </w:rPr>
      </w:pPr>
      <w:r w:rsidRPr="0059349B">
        <w:rPr>
          <w:rFonts w:ascii="Arial" w:hAnsi="Arial" w:cs="Arial"/>
          <w:szCs w:val="22"/>
        </w:rPr>
        <w:t xml:space="preserve">The Norfolk and Waveney </w:t>
      </w:r>
      <w:r w:rsidR="00CF4A43">
        <w:rPr>
          <w:rFonts w:ascii="Arial" w:hAnsi="Arial" w:cs="Arial"/>
          <w:szCs w:val="22"/>
        </w:rPr>
        <w:t xml:space="preserve">Integrated Card Board were </w:t>
      </w:r>
      <w:r w:rsidRPr="0059349B">
        <w:rPr>
          <w:rFonts w:ascii="Arial" w:hAnsi="Arial" w:cs="Arial"/>
          <w:szCs w:val="22"/>
        </w:rPr>
        <w:t xml:space="preserve">successful in securing funding </w:t>
      </w:r>
      <w:r w:rsidR="00AA13AC">
        <w:rPr>
          <w:rFonts w:ascii="Arial" w:hAnsi="Arial" w:cs="Arial"/>
          <w:szCs w:val="22"/>
        </w:rPr>
        <w:t xml:space="preserve">in </w:t>
      </w:r>
      <w:r w:rsidR="00162460" w:rsidRPr="0059349B">
        <w:rPr>
          <w:rFonts w:ascii="Arial" w:hAnsi="Arial" w:cs="Arial"/>
          <w:szCs w:val="22"/>
        </w:rPr>
        <w:t xml:space="preserve">2021/22 to trial </w:t>
      </w:r>
      <w:r w:rsidR="00162460" w:rsidRPr="0059349B">
        <w:rPr>
          <w:rFonts w:ascii="Arial" w:hAnsi="Arial" w:cs="Arial"/>
          <w:szCs w:val="22"/>
          <w:bdr w:val="none" w:sz="0" w:space="0" w:color="auto" w:frame="1"/>
        </w:rPr>
        <w:t xml:space="preserve">a new way of working in </w:t>
      </w:r>
      <w:r w:rsidRPr="0059349B">
        <w:rPr>
          <w:rFonts w:ascii="Arial" w:hAnsi="Arial" w:cs="Arial"/>
          <w:szCs w:val="22"/>
        </w:rPr>
        <w:t>support</w:t>
      </w:r>
      <w:r w:rsidR="00162460" w:rsidRPr="0059349B">
        <w:rPr>
          <w:rFonts w:ascii="Arial" w:hAnsi="Arial" w:cs="Arial"/>
          <w:szCs w:val="22"/>
        </w:rPr>
        <w:t>ing</w:t>
      </w:r>
      <w:r w:rsidRPr="0059349B">
        <w:rPr>
          <w:rFonts w:ascii="Arial" w:hAnsi="Arial" w:cs="Arial"/>
          <w:szCs w:val="22"/>
        </w:rPr>
        <w:t xml:space="preserve"> young people with a </w:t>
      </w:r>
      <w:r w:rsidR="0059349B" w:rsidRPr="0059349B">
        <w:rPr>
          <w:rFonts w:ascii="Arial" w:hAnsi="Arial" w:cs="Arial"/>
          <w:szCs w:val="22"/>
        </w:rPr>
        <w:t xml:space="preserve">learning disability and/or </w:t>
      </w:r>
      <w:r w:rsidRPr="0059349B">
        <w:rPr>
          <w:rFonts w:ascii="Arial" w:hAnsi="Arial" w:cs="Arial"/>
          <w:szCs w:val="22"/>
        </w:rPr>
        <w:t xml:space="preserve">autism, who are at risk of </w:t>
      </w:r>
      <w:r w:rsidR="00112D90">
        <w:rPr>
          <w:rFonts w:ascii="Arial" w:hAnsi="Arial" w:cs="Arial"/>
          <w:szCs w:val="22"/>
        </w:rPr>
        <w:t xml:space="preserve">hospital </w:t>
      </w:r>
      <w:r w:rsidRPr="0059349B">
        <w:rPr>
          <w:rFonts w:ascii="Arial" w:hAnsi="Arial" w:cs="Arial"/>
          <w:szCs w:val="22"/>
        </w:rPr>
        <w:t xml:space="preserve">admission. </w:t>
      </w:r>
    </w:p>
    <w:p w14:paraId="7187E4A4" w14:textId="77777777" w:rsidR="00DF1546" w:rsidRPr="0059349B" w:rsidRDefault="00DF1546" w:rsidP="00DF1546">
      <w:pPr>
        <w:spacing w:line="262" w:lineRule="auto"/>
        <w:rPr>
          <w:rFonts w:ascii="Arial" w:hAnsi="Arial" w:cs="Arial"/>
          <w:szCs w:val="22"/>
        </w:rPr>
      </w:pPr>
    </w:p>
    <w:p w14:paraId="7187E4A5" w14:textId="18B44951" w:rsidR="00DF1546" w:rsidRPr="0059349B" w:rsidRDefault="00DF1546" w:rsidP="00DF1546">
      <w:pPr>
        <w:spacing w:line="262" w:lineRule="auto"/>
        <w:rPr>
          <w:rFonts w:ascii="Arial" w:hAnsi="Arial" w:cs="Arial"/>
          <w:szCs w:val="22"/>
        </w:rPr>
      </w:pPr>
      <w:r w:rsidRPr="0059349B">
        <w:rPr>
          <w:rFonts w:ascii="Arial" w:hAnsi="Arial" w:cs="Arial"/>
          <w:szCs w:val="22"/>
        </w:rPr>
        <w:t>The fund</w:t>
      </w:r>
      <w:r w:rsidR="0010611C">
        <w:rPr>
          <w:rFonts w:ascii="Arial" w:hAnsi="Arial" w:cs="Arial"/>
          <w:szCs w:val="22"/>
        </w:rPr>
        <w:t xml:space="preserve">ing has secured </w:t>
      </w:r>
      <w:r w:rsidRPr="0059349B">
        <w:rPr>
          <w:rFonts w:ascii="Arial" w:hAnsi="Arial" w:cs="Arial"/>
          <w:szCs w:val="22"/>
        </w:rPr>
        <w:t xml:space="preserve">a team of Transforming Care </w:t>
      </w:r>
      <w:r w:rsidR="0010611C">
        <w:rPr>
          <w:rFonts w:ascii="Arial" w:hAnsi="Arial" w:cs="Arial"/>
          <w:szCs w:val="22"/>
        </w:rPr>
        <w:t xml:space="preserve">Navigators </w:t>
      </w:r>
      <w:r w:rsidRPr="0059349B">
        <w:rPr>
          <w:rFonts w:ascii="Arial" w:hAnsi="Arial" w:cs="Arial"/>
          <w:szCs w:val="22"/>
        </w:rPr>
        <w:t>who support and guide</w:t>
      </w:r>
      <w:r w:rsidR="00162460" w:rsidRPr="0059349B">
        <w:rPr>
          <w:rFonts w:ascii="Arial" w:hAnsi="Arial" w:cs="Arial"/>
          <w:szCs w:val="22"/>
        </w:rPr>
        <w:t xml:space="preserve"> </w:t>
      </w:r>
      <w:r w:rsidRPr="0059349B">
        <w:rPr>
          <w:rFonts w:ascii="Arial" w:hAnsi="Arial" w:cs="Arial"/>
          <w:szCs w:val="22"/>
        </w:rPr>
        <w:t xml:space="preserve">young people </w:t>
      </w:r>
      <w:r w:rsidR="00162460" w:rsidRPr="0059349B">
        <w:rPr>
          <w:rFonts w:ascii="Arial" w:hAnsi="Arial" w:cs="Arial"/>
          <w:szCs w:val="22"/>
        </w:rPr>
        <w:t xml:space="preserve">and their families </w:t>
      </w:r>
      <w:r w:rsidR="00956F2E">
        <w:rPr>
          <w:rFonts w:ascii="Arial" w:hAnsi="Arial" w:cs="Arial"/>
          <w:szCs w:val="22"/>
        </w:rPr>
        <w:t>through</w:t>
      </w:r>
      <w:r w:rsidRPr="0059349B">
        <w:rPr>
          <w:rFonts w:ascii="Arial" w:hAnsi="Arial" w:cs="Arial"/>
          <w:szCs w:val="22"/>
        </w:rPr>
        <w:t xml:space="preserve"> the </w:t>
      </w:r>
      <w:r w:rsidR="00162460" w:rsidRPr="0059349B">
        <w:rPr>
          <w:rFonts w:ascii="Arial" w:hAnsi="Arial" w:cs="Arial"/>
          <w:szCs w:val="22"/>
        </w:rPr>
        <w:t xml:space="preserve">health, </w:t>
      </w:r>
      <w:proofErr w:type="gramStart"/>
      <w:r w:rsidRPr="0059349B">
        <w:rPr>
          <w:rFonts w:ascii="Arial" w:hAnsi="Arial" w:cs="Arial"/>
          <w:szCs w:val="22"/>
        </w:rPr>
        <w:t>education</w:t>
      </w:r>
      <w:proofErr w:type="gramEnd"/>
      <w:r w:rsidR="0059349B" w:rsidRPr="0059349B">
        <w:rPr>
          <w:rFonts w:ascii="Arial" w:hAnsi="Arial" w:cs="Arial"/>
          <w:szCs w:val="22"/>
        </w:rPr>
        <w:t xml:space="preserve"> and</w:t>
      </w:r>
      <w:r w:rsidRPr="0059349B">
        <w:rPr>
          <w:rFonts w:ascii="Arial" w:hAnsi="Arial" w:cs="Arial"/>
          <w:szCs w:val="22"/>
        </w:rPr>
        <w:t xml:space="preserve"> social care </w:t>
      </w:r>
      <w:r w:rsidR="00162460" w:rsidRPr="0059349B">
        <w:rPr>
          <w:rFonts w:ascii="Arial" w:hAnsi="Arial" w:cs="Arial"/>
          <w:szCs w:val="22"/>
        </w:rPr>
        <w:t xml:space="preserve">system. </w:t>
      </w:r>
      <w:r w:rsidRPr="0059349B">
        <w:rPr>
          <w:rFonts w:ascii="Arial" w:hAnsi="Arial" w:cs="Arial"/>
          <w:szCs w:val="22"/>
        </w:rPr>
        <w:t xml:space="preserve">By getting the right help and support at the right time, </w:t>
      </w:r>
      <w:r w:rsidR="00162460" w:rsidRPr="0059349B">
        <w:rPr>
          <w:rFonts w:ascii="Arial" w:hAnsi="Arial" w:cs="Arial"/>
          <w:szCs w:val="22"/>
        </w:rPr>
        <w:t xml:space="preserve">the aim is to reduce the </w:t>
      </w:r>
      <w:r w:rsidR="0059349B" w:rsidRPr="0059349B">
        <w:rPr>
          <w:rFonts w:ascii="Arial" w:hAnsi="Arial" w:cs="Arial"/>
          <w:szCs w:val="22"/>
        </w:rPr>
        <w:t>risk of</w:t>
      </w:r>
      <w:r w:rsidRPr="0059349B">
        <w:rPr>
          <w:rFonts w:ascii="Arial" w:hAnsi="Arial" w:cs="Arial"/>
          <w:szCs w:val="22"/>
        </w:rPr>
        <w:t xml:space="preserve"> hospital admission</w:t>
      </w:r>
      <w:r w:rsidR="00162460" w:rsidRPr="0059349B">
        <w:rPr>
          <w:rFonts w:ascii="Arial" w:hAnsi="Arial" w:cs="Arial"/>
          <w:szCs w:val="22"/>
        </w:rPr>
        <w:t>s and in turn, improve outcomes for children and young people.</w:t>
      </w:r>
    </w:p>
    <w:p w14:paraId="7187E4AE" w14:textId="77777777" w:rsidR="00DF1546" w:rsidRPr="0059349B" w:rsidRDefault="00DF1546" w:rsidP="00DF1546">
      <w:pPr>
        <w:spacing w:line="262" w:lineRule="auto"/>
        <w:rPr>
          <w:rFonts w:ascii="Arial" w:hAnsi="Arial" w:cs="Arial"/>
          <w:szCs w:val="22"/>
        </w:rPr>
      </w:pPr>
    </w:p>
    <w:p w14:paraId="7187E4AF" w14:textId="77777777" w:rsidR="00DF1546" w:rsidRPr="0059349B" w:rsidRDefault="00DF1546" w:rsidP="00DF1546">
      <w:pPr>
        <w:spacing w:line="262" w:lineRule="auto"/>
        <w:rPr>
          <w:rFonts w:ascii="Arial" w:hAnsi="Arial" w:cs="Arial"/>
          <w:szCs w:val="22"/>
        </w:rPr>
      </w:pPr>
      <w:r w:rsidRPr="0059349B">
        <w:rPr>
          <w:rFonts w:ascii="Arial" w:hAnsi="Arial" w:cs="Arial"/>
          <w:szCs w:val="22"/>
        </w:rPr>
        <w:t xml:space="preserve">The NHS Long Term Plan pledges that by 2023/24 children and young people with a </w:t>
      </w:r>
      <w:r w:rsidR="0059349B" w:rsidRPr="0059349B">
        <w:rPr>
          <w:rFonts w:ascii="Arial" w:hAnsi="Arial" w:cs="Arial"/>
          <w:szCs w:val="22"/>
        </w:rPr>
        <w:t>learning disability and/or</w:t>
      </w:r>
      <w:r w:rsidRPr="0059349B">
        <w:rPr>
          <w:rFonts w:ascii="Arial" w:hAnsi="Arial" w:cs="Arial"/>
          <w:szCs w:val="22"/>
        </w:rPr>
        <w:t xml:space="preserve"> autism</w:t>
      </w:r>
      <w:r w:rsidR="00162460" w:rsidRPr="0059349B">
        <w:rPr>
          <w:rFonts w:ascii="Arial" w:hAnsi="Arial" w:cs="Arial"/>
          <w:szCs w:val="22"/>
        </w:rPr>
        <w:t>,</w:t>
      </w:r>
      <w:r w:rsidRPr="0059349B">
        <w:rPr>
          <w:rFonts w:ascii="Arial" w:hAnsi="Arial" w:cs="Arial"/>
          <w:szCs w:val="22"/>
        </w:rPr>
        <w:t xml:space="preserve"> with the most complex needs will have a designated keyworker (</w:t>
      </w:r>
      <w:r w:rsidR="00162460" w:rsidRPr="0059349B">
        <w:rPr>
          <w:rFonts w:ascii="Arial" w:hAnsi="Arial" w:cs="Arial"/>
          <w:szCs w:val="22"/>
        </w:rPr>
        <w:t>N</w:t>
      </w:r>
      <w:r w:rsidRPr="0059349B">
        <w:rPr>
          <w:rFonts w:ascii="Arial" w:hAnsi="Arial" w:cs="Arial"/>
          <w:szCs w:val="22"/>
        </w:rPr>
        <w:t>avigator).</w:t>
      </w:r>
    </w:p>
    <w:p w14:paraId="7187E4B0" w14:textId="77777777" w:rsidR="00DF1546" w:rsidRPr="0059349B" w:rsidRDefault="00DF1546" w:rsidP="00DF1546">
      <w:pPr>
        <w:spacing w:line="262" w:lineRule="auto"/>
        <w:rPr>
          <w:rFonts w:ascii="Arial" w:hAnsi="Arial" w:cs="Arial"/>
          <w:szCs w:val="22"/>
        </w:rPr>
      </w:pPr>
    </w:p>
    <w:p w14:paraId="5B9F1A97" w14:textId="45022CB1" w:rsidR="00652AD6" w:rsidRDefault="00612191" w:rsidP="00202208">
      <w:pPr>
        <w:spacing w:line="262" w:lineRule="auto"/>
        <w:rPr>
          <w:rFonts w:ascii="Arial" w:hAnsi="Arial" w:cs="Arial"/>
          <w:szCs w:val="22"/>
        </w:rPr>
      </w:pPr>
      <w:r>
        <w:rPr>
          <w:rFonts w:ascii="Arial" w:hAnsi="Arial" w:cs="Arial"/>
          <w:szCs w:val="22"/>
        </w:rPr>
        <w:t xml:space="preserve">In </w:t>
      </w:r>
      <w:r w:rsidR="00202208">
        <w:rPr>
          <w:rFonts w:ascii="Arial" w:hAnsi="Arial" w:cs="Arial"/>
          <w:szCs w:val="22"/>
        </w:rPr>
        <w:t xml:space="preserve">the first </w:t>
      </w:r>
      <w:r w:rsidR="00B91D50">
        <w:rPr>
          <w:rFonts w:ascii="Arial" w:hAnsi="Arial" w:cs="Arial"/>
          <w:szCs w:val="22"/>
        </w:rPr>
        <w:t>6</w:t>
      </w:r>
      <w:r w:rsidR="00202208">
        <w:rPr>
          <w:rFonts w:ascii="Arial" w:hAnsi="Arial" w:cs="Arial"/>
          <w:szCs w:val="22"/>
        </w:rPr>
        <w:t xml:space="preserve"> months, </w:t>
      </w:r>
      <w:r w:rsidR="00E9776E">
        <w:rPr>
          <w:rFonts w:ascii="Arial" w:hAnsi="Arial" w:cs="Arial"/>
          <w:szCs w:val="22"/>
        </w:rPr>
        <w:t xml:space="preserve">referrals </w:t>
      </w:r>
      <w:r w:rsidR="005D73D5">
        <w:rPr>
          <w:rFonts w:ascii="Arial" w:hAnsi="Arial" w:cs="Arial"/>
          <w:szCs w:val="22"/>
        </w:rPr>
        <w:t>to</w:t>
      </w:r>
      <w:r w:rsidR="00E9776E">
        <w:rPr>
          <w:rFonts w:ascii="Arial" w:hAnsi="Arial" w:cs="Arial"/>
          <w:szCs w:val="22"/>
        </w:rPr>
        <w:t xml:space="preserve"> the service </w:t>
      </w:r>
      <w:r>
        <w:rPr>
          <w:rFonts w:ascii="Arial" w:hAnsi="Arial" w:cs="Arial"/>
          <w:szCs w:val="22"/>
        </w:rPr>
        <w:t xml:space="preserve">were </w:t>
      </w:r>
      <w:r w:rsidR="00E9776E">
        <w:rPr>
          <w:rFonts w:ascii="Arial" w:hAnsi="Arial" w:cs="Arial"/>
          <w:szCs w:val="22"/>
        </w:rPr>
        <w:t>open to children and young people</w:t>
      </w:r>
      <w:r>
        <w:rPr>
          <w:rFonts w:ascii="Arial" w:hAnsi="Arial" w:cs="Arial"/>
          <w:szCs w:val="22"/>
        </w:rPr>
        <w:t xml:space="preserve">, up to the age of </w:t>
      </w:r>
      <w:r w:rsidR="005D73D5">
        <w:rPr>
          <w:rFonts w:ascii="Arial" w:hAnsi="Arial" w:cs="Arial"/>
          <w:szCs w:val="22"/>
        </w:rPr>
        <w:t>18</w:t>
      </w:r>
      <w:r w:rsidR="00652AD6">
        <w:rPr>
          <w:rFonts w:ascii="Arial" w:hAnsi="Arial" w:cs="Arial"/>
          <w:szCs w:val="22"/>
        </w:rPr>
        <w:t xml:space="preserve">. </w:t>
      </w:r>
      <w:r w:rsidR="0085277A">
        <w:rPr>
          <w:rFonts w:ascii="Arial" w:hAnsi="Arial" w:cs="Arial"/>
          <w:szCs w:val="22"/>
        </w:rPr>
        <w:t xml:space="preserve">Having secured additional funding from NHS England, the service has expanded to support young people up to the age of 25. </w:t>
      </w:r>
    </w:p>
    <w:p w14:paraId="7187E4B2" w14:textId="77777777" w:rsidR="00E93E2C" w:rsidRDefault="00E93E2C" w:rsidP="00202208">
      <w:pPr>
        <w:spacing w:line="262" w:lineRule="auto"/>
        <w:rPr>
          <w:rFonts w:ascii="Arial" w:hAnsi="Arial" w:cs="Arial"/>
          <w:szCs w:val="22"/>
        </w:rPr>
      </w:pPr>
    </w:p>
    <w:p w14:paraId="7187E4B3" w14:textId="69EA03FB" w:rsidR="008631CD" w:rsidRDefault="00E93E2C" w:rsidP="00202208">
      <w:pPr>
        <w:spacing w:line="262" w:lineRule="auto"/>
        <w:rPr>
          <w:rFonts w:ascii="Arial" w:hAnsi="Arial" w:cs="Arial"/>
          <w:szCs w:val="22"/>
        </w:rPr>
      </w:pPr>
      <w:r>
        <w:rPr>
          <w:rFonts w:ascii="Arial" w:hAnsi="Arial" w:cs="Arial"/>
          <w:szCs w:val="22"/>
        </w:rPr>
        <w:t xml:space="preserve">The Navigators provide a coordinator role, pulling together different services to ensure joined up </w:t>
      </w:r>
      <w:r w:rsidR="003346AE">
        <w:rPr>
          <w:rFonts w:ascii="Arial" w:hAnsi="Arial" w:cs="Arial"/>
          <w:szCs w:val="22"/>
        </w:rPr>
        <w:t xml:space="preserve">provision </w:t>
      </w:r>
      <w:r>
        <w:rPr>
          <w:rFonts w:ascii="Arial" w:hAnsi="Arial" w:cs="Arial"/>
          <w:szCs w:val="22"/>
        </w:rPr>
        <w:t xml:space="preserve">and support for young people to remain in the community, where possible, and to have </w:t>
      </w:r>
      <w:r w:rsidR="003346AE">
        <w:rPr>
          <w:rFonts w:ascii="Arial" w:hAnsi="Arial" w:cs="Arial"/>
          <w:szCs w:val="22"/>
        </w:rPr>
        <w:t xml:space="preserve">a </w:t>
      </w:r>
      <w:r>
        <w:rPr>
          <w:rFonts w:ascii="Arial" w:hAnsi="Arial" w:cs="Arial"/>
          <w:szCs w:val="22"/>
        </w:rPr>
        <w:t>smooth, sup</w:t>
      </w:r>
      <w:r w:rsidR="003346AE">
        <w:rPr>
          <w:rFonts w:ascii="Arial" w:hAnsi="Arial" w:cs="Arial"/>
          <w:szCs w:val="22"/>
        </w:rPr>
        <w:t>ported discharge from hospital.</w:t>
      </w:r>
    </w:p>
    <w:p w14:paraId="7187E4B8" w14:textId="77777777" w:rsidR="008631CD" w:rsidRDefault="008631CD" w:rsidP="00202208">
      <w:pPr>
        <w:spacing w:line="262" w:lineRule="auto"/>
        <w:rPr>
          <w:rFonts w:ascii="Arial" w:hAnsi="Arial" w:cs="Arial"/>
          <w:szCs w:val="22"/>
        </w:rPr>
      </w:pPr>
    </w:p>
    <w:p w14:paraId="7187E4B9" w14:textId="1E01D59E" w:rsidR="00D211BB" w:rsidRPr="003346AE" w:rsidRDefault="008631CD" w:rsidP="003346AE">
      <w:pPr>
        <w:spacing w:line="262" w:lineRule="auto"/>
        <w:rPr>
          <w:rFonts w:ascii="Arial" w:hAnsi="Arial" w:cs="Arial"/>
          <w:szCs w:val="22"/>
        </w:rPr>
      </w:pPr>
      <w:r>
        <w:rPr>
          <w:rFonts w:ascii="Arial" w:hAnsi="Arial" w:cs="Arial"/>
          <w:szCs w:val="22"/>
        </w:rPr>
        <w:t xml:space="preserve">The </w:t>
      </w:r>
      <w:proofErr w:type="gramStart"/>
      <w:r>
        <w:rPr>
          <w:rFonts w:ascii="Arial" w:hAnsi="Arial" w:cs="Arial"/>
          <w:szCs w:val="22"/>
        </w:rPr>
        <w:t>ultimate aim</w:t>
      </w:r>
      <w:proofErr w:type="gramEnd"/>
      <w:r>
        <w:rPr>
          <w:rFonts w:ascii="Arial" w:hAnsi="Arial" w:cs="Arial"/>
          <w:szCs w:val="22"/>
        </w:rPr>
        <w:t xml:space="preserve"> of the service is to prevent problems from escalating to the point of crisis and to prevent admission or readmission. The service will therefore work closely with young people and </w:t>
      </w:r>
      <w:r w:rsidR="00AB26CD">
        <w:rPr>
          <w:rFonts w:ascii="Arial" w:hAnsi="Arial" w:cs="Arial"/>
          <w:szCs w:val="22"/>
        </w:rPr>
        <w:t xml:space="preserve">their </w:t>
      </w:r>
      <w:r>
        <w:rPr>
          <w:rFonts w:ascii="Arial" w:hAnsi="Arial" w:cs="Arial"/>
          <w:szCs w:val="22"/>
        </w:rPr>
        <w:t>families to improve their quality of life,</w:t>
      </w:r>
      <w:r w:rsidR="007846E2">
        <w:rPr>
          <w:rFonts w:ascii="Arial" w:hAnsi="Arial" w:cs="Arial"/>
          <w:szCs w:val="22"/>
        </w:rPr>
        <w:t xml:space="preserve"> ability to cope</w:t>
      </w:r>
      <w:r w:rsidR="00A05F41">
        <w:rPr>
          <w:rFonts w:ascii="Arial" w:hAnsi="Arial" w:cs="Arial"/>
          <w:szCs w:val="22"/>
        </w:rPr>
        <w:t xml:space="preserve"> </w:t>
      </w:r>
      <w:r>
        <w:rPr>
          <w:rFonts w:ascii="Arial" w:hAnsi="Arial" w:cs="Arial"/>
          <w:szCs w:val="22"/>
        </w:rPr>
        <w:t xml:space="preserve">and to put in place the confidence, </w:t>
      </w:r>
      <w:proofErr w:type="gramStart"/>
      <w:r>
        <w:rPr>
          <w:rFonts w:ascii="Arial" w:hAnsi="Arial" w:cs="Arial"/>
          <w:szCs w:val="22"/>
        </w:rPr>
        <w:t>skills</w:t>
      </w:r>
      <w:proofErr w:type="gramEnd"/>
      <w:r>
        <w:rPr>
          <w:rFonts w:ascii="Arial" w:hAnsi="Arial" w:cs="Arial"/>
          <w:szCs w:val="22"/>
        </w:rPr>
        <w:t xml:space="preserve"> and knowledge to</w:t>
      </w:r>
      <w:r w:rsidR="00AB26CD">
        <w:rPr>
          <w:rFonts w:ascii="Arial" w:hAnsi="Arial" w:cs="Arial"/>
          <w:szCs w:val="22"/>
        </w:rPr>
        <w:t xml:space="preserve"> sustain a safe and happy home</w:t>
      </w:r>
      <w:r>
        <w:rPr>
          <w:rFonts w:ascii="Arial" w:hAnsi="Arial" w:cs="Arial"/>
          <w:szCs w:val="22"/>
        </w:rPr>
        <w:t>.</w:t>
      </w:r>
    </w:p>
    <w:p w14:paraId="7187E4BA" w14:textId="344A561A" w:rsidR="00AB26CD" w:rsidRDefault="00AB26CD" w:rsidP="006E2A8D">
      <w:pPr>
        <w:tabs>
          <w:tab w:val="left" w:pos="6061"/>
        </w:tabs>
        <w:rPr>
          <w:b/>
          <w:sz w:val="28"/>
          <w:szCs w:val="28"/>
        </w:rPr>
      </w:pPr>
    </w:p>
    <w:p w14:paraId="22D5FA37" w14:textId="77777777" w:rsidR="00C16F80" w:rsidRDefault="00C16F80" w:rsidP="006E2A8D">
      <w:pPr>
        <w:tabs>
          <w:tab w:val="left" w:pos="6061"/>
        </w:tabs>
        <w:rPr>
          <w:b/>
          <w:sz w:val="28"/>
          <w:szCs w:val="28"/>
        </w:rPr>
      </w:pPr>
    </w:p>
    <w:p w14:paraId="7187E4BB" w14:textId="77777777" w:rsidR="006E2A8D" w:rsidRDefault="0059349B" w:rsidP="006E2A8D">
      <w:pPr>
        <w:tabs>
          <w:tab w:val="left" w:pos="6061"/>
        </w:tabs>
        <w:rPr>
          <w:b/>
          <w:sz w:val="28"/>
          <w:szCs w:val="28"/>
        </w:rPr>
      </w:pPr>
      <w:r w:rsidRPr="0059349B">
        <w:rPr>
          <w:b/>
          <w:sz w:val="28"/>
          <w:szCs w:val="28"/>
        </w:rPr>
        <w:t>The Navigators…</w:t>
      </w:r>
    </w:p>
    <w:p w14:paraId="7187E4BC" w14:textId="77777777" w:rsidR="00E94BEF" w:rsidRDefault="00E94BEF" w:rsidP="006E2A8D">
      <w:pPr>
        <w:tabs>
          <w:tab w:val="left" w:pos="6061"/>
        </w:tabs>
        <w:rPr>
          <w:b/>
          <w:sz w:val="28"/>
          <w:szCs w:val="28"/>
        </w:rPr>
      </w:pPr>
    </w:p>
    <w:p w14:paraId="7187E4BD" w14:textId="5DD31F0A" w:rsidR="006E2A8D" w:rsidRDefault="0059411A" w:rsidP="006E2A8D">
      <w:pPr>
        <w:tabs>
          <w:tab w:val="left" w:pos="6061"/>
        </w:tabs>
      </w:pPr>
      <w:r>
        <w:t xml:space="preserve">The Transforming Care Navigators </w:t>
      </w:r>
      <w:r w:rsidR="00C1494F">
        <w:t xml:space="preserve">are </w:t>
      </w:r>
      <w:r>
        <w:t>a team</w:t>
      </w:r>
      <w:r w:rsidR="00C01F2C">
        <w:t xml:space="preserve"> of 10</w:t>
      </w:r>
      <w:r>
        <w:t xml:space="preserve"> </w:t>
      </w:r>
      <w:r w:rsidR="00F54950">
        <w:t>of highl</w:t>
      </w:r>
      <w:r w:rsidR="00F54950" w:rsidRPr="00C8466A">
        <w:t xml:space="preserve">y experienced </w:t>
      </w:r>
      <w:r w:rsidR="00F54950">
        <w:t xml:space="preserve">individuals </w:t>
      </w:r>
      <w:r>
        <w:t>working across</w:t>
      </w:r>
      <w:r w:rsidR="00956F2E">
        <w:t xml:space="preserve"> </w:t>
      </w:r>
      <w:r w:rsidRPr="00D878CC">
        <w:t xml:space="preserve">Norfolk </w:t>
      </w:r>
      <w:r>
        <w:t>and Waveney</w:t>
      </w:r>
      <w:r w:rsidR="00956F2E">
        <w:t xml:space="preserve">, </w:t>
      </w:r>
      <w:r>
        <w:t>to create</w:t>
      </w:r>
      <w:r w:rsidRPr="00D878CC">
        <w:t xml:space="preserve"> the right structures and interventions </w:t>
      </w:r>
      <w:r w:rsidR="00F54950">
        <w:t xml:space="preserve">to enable </w:t>
      </w:r>
      <w:r>
        <w:t>e</w:t>
      </w:r>
      <w:r w:rsidRPr="00D878CC">
        <w:t xml:space="preserve">arly identification, </w:t>
      </w:r>
      <w:proofErr w:type="gramStart"/>
      <w:r w:rsidRPr="00D878CC">
        <w:t>recognition</w:t>
      </w:r>
      <w:proofErr w:type="gramEnd"/>
      <w:r w:rsidRPr="00D878CC">
        <w:t xml:space="preserve"> and </w:t>
      </w:r>
      <w:r>
        <w:t>accountability</w:t>
      </w:r>
      <w:r w:rsidRPr="00D878CC">
        <w:t xml:space="preserve">. </w:t>
      </w:r>
      <w:r w:rsidR="00C1494F">
        <w:t>Y</w:t>
      </w:r>
      <w:r w:rsidRPr="00C8466A">
        <w:t>oung people will experience a coordinated response with support that promotes long term sustainable change</w:t>
      </w:r>
      <w:r w:rsidR="00C1494F">
        <w:t>.</w:t>
      </w:r>
    </w:p>
    <w:p w14:paraId="7187E4BE" w14:textId="77777777" w:rsidR="006E2A8D" w:rsidRPr="006E2A8D" w:rsidRDefault="006E2A8D" w:rsidP="006E2A8D">
      <w:pPr>
        <w:tabs>
          <w:tab w:val="left" w:pos="6061"/>
        </w:tabs>
        <w:rPr>
          <w:b/>
          <w:sz w:val="28"/>
          <w:szCs w:val="28"/>
        </w:rPr>
      </w:pPr>
    </w:p>
    <w:p w14:paraId="7187E4BF" w14:textId="5E8393BB" w:rsidR="00F54950" w:rsidRDefault="00AB26CD" w:rsidP="006E2A8D">
      <w:r>
        <w:t xml:space="preserve">The </w:t>
      </w:r>
      <w:r w:rsidR="00F54950">
        <w:t xml:space="preserve">Navigators </w:t>
      </w:r>
      <w:r w:rsidR="00C1494F">
        <w:t>p</w:t>
      </w:r>
      <w:r w:rsidR="008631CD">
        <w:t>rovide highly personalised</w:t>
      </w:r>
      <w:r w:rsidR="00E9776E">
        <w:t xml:space="preserve"> and flexible</w:t>
      </w:r>
      <w:r w:rsidR="008631CD">
        <w:t xml:space="preserve"> face-to-face support to </w:t>
      </w:r>
      <w:r w:rsidR="00F54950">
        <w:t xml:space="preserve">young people to identify what works well for the individual, where support is helpful and where support is required.  </w:t>
      </w:r>
    </w:p>
    <w:p w14:paraId="7187E4C0" w14:textId="77777777" w:rsidR="005A4C09" w:rsidRDefault="005A4C09" w:rsidP="006E2A8D"/>
    <w:p w14:paraId="7187E4C1" w14:textId="7B9244DF" w:rsidR="005A4C09" w:rsidRDefault="005A4C09" w:rsidP="005A4C09">
      <w:r>
        <w:t xml:space="preserve">The service </w:t>
      </w:r>
      <w:r w:rsidR="00C1494F">
        <w:t>is person</w:t>
      </w:r>
      <w:r>
        <w:t>-centred and take</w:t>
      </w:r>
      <w:r w:rsidR="00C1494F">
        <w:t>s</w:t>
      </w:r>
      <w:r>
        <w:t xml:space="preserve"> a whole family approach, with support tailored to the outcomes identified by the young person. T</w:t>
      </w:r>
      <w:r w:rsidRPr="00141BC5">
        <w:t xml:space="preserve">he </w:t>
      </w:r>
      <w:r>
        <w:t xml:space="preserve">exact </w:t>
      </w:r>
      <w:r w:rsidRPr="00141BC5">
        <w:t>role</w:t>
      </w:r>
      <w:r>
        <w:t xml:space="preserve"> </w:t>
      </w:r>
      <w:r w:rsidRPr="00141BC5">
        <w:t xml:space="preserve">of the </w:t>
      </w:r>
      <w:r>
        <w:t xml:space="preserve">Navigator </w:t>
      </w:r>
      <w:r w:rsidRPr="00141BC5">
        <w:t>wi</w:t>
      </w:r>
      <w:r>
        <w:t xml:space="preserve">ll be discussed with the existing care team and the </w:t>
      </w:r>
      <w:r w:rsidR="000542BF">
        <w:t xml:space="preserve">young person </w:t>
      </w:r>
      <w:r>
        <w:t xml:space="preserve">to identify where they would benefit most from additional support. </w:t>
      </w:r>
    </w:p>
    <w:p w14:paraId="7187E4C2" w14:textId="77777777" w:rsidR="006E2A8D" w:rsidRDefault="006E2A8D" w:rsidP="006E2A8D"/>
    <w:p w14:paraId="7187E4C3" w14:textId="1ADFA9C0" w:rsidR="005A4C09" w:rsidRDefault="00F628D0" w:rsidP="006E2A8D">
      <w:r>
        <w:t>Navigator support is a</w:t>
      </w:r>
      <w:r w:rsidR="00F54950">
        <w:t>n intensive intervention</w:t>
      </w:r>
      <w:r w:rsidR="005A4C09">
        <w:t xml:space="preserve"> which </w:t>
      </w:r>
      <w:r w:rsidR="00F54950">
        <w:t xml:space="preserve">aims to reduce </w:t>
      </w:r>
      <w:r>
        <w:t>the need for crisis intervention an</w:t>
      </w:r>
      <w:r w:rsidR="00E9776E">
        <w:t>d hospital admission. Although</w:t>
      </w:r>
      <w:r w:rsidR="005A4C09">
        <w:t xml:space="preserve"> support is not time-limited, Navigators</w:t>
      </w:r>
      <w:r>
        <w:t xml:space="preserve"> </w:t>
      </w:r>
      <w:r w:rsidR="00F54950" w:rsidRPr="003B08BA">
        <w:t xml:space="preserve">are not intended to work </w:t>
      </w:r>
      <w:r>
        <w:t>with young people on a long-</w:t>
      </w:r>
      <w:r w:rsidR="00F54950" w:rsidRPr="003B08BA">
        <w:t>term</w:t>
      </w:r>
      <w:r>
        <w:t xml:space="preserve"> basis</w:t>
      </w:r>
      <w:r w:rsidR="00F54950">
        <w:t xml:space="preserve">. </w:t>
      </w:r>
      <w:r w:rsidR="005A4C09">
        <w:t xml:space="preserve">The length of intervention will be </w:t>
      </w:r>
      <w:r w:rsidR="00D55AAA">
        <w:t>dictated by</w:t>
      </w:r>
      <w:r w:rsidR="005A4C09">
        <w:t xml:space="preserve"> achieving the </w:t>
      </w:r>
      <w:r w:rsidR="00D55AAA">
        <w:t xml:space="preserve">individual’s </w:t>
      </w:r>
      <w:r w:rsidR="005A4C09">
        <w:t>identified outcomes. The Navigator will ensure the right team and support network is in place and working well before support is withdrawn.</w:t>
      </w:r>
    </w:p>
    <w:p w14:paraId="7187E4C4" w14:textId="77777777" w:rsidR="00956F2E" w:rsidRPr="00D04E36" w:rsidRDefault="00956F2E" w:rsidP="006E2A8D"/>
    <w:p w14:paraId="7187E4C5" w14:textId="6628CD4E" w:rsidR="0059349B" w:rsidRDefault="00F628D0" w:rsidP="006E2A8D">
      <w:r>
        <w:t xml:space="preserve">The aim of the Navigator support is to help </w:t>
      </w:r>
      <w:r w:rsidR="0059349B" w:rsidRPr="00D04E36">
        <w:t xml:space="preserve">the young person </w:t>
      </w:r>
      <w:r w:rsidR="000542BF">
        <w:t xml:space="preserve">and their family </w:t>
      </w:r>
      <w:r w:rsidR="0059349B" w:rsidRPr="00D04E36">
        <w:t xml:space="preserve">understand </w:t>
      </w:r>
      <w:r>
        <w:t>the connection between health, education and social care and</w:t>
      </w:r>
      <w:r w:rsidR="0059349B" w:rsidRPr="00D04E36">
        <w:t xml:space="preserve"> work </w:t>
      </w:r>
      <w:r w:rsidR="0059349B">
        <w:t xml:space="preserve">in </w:t>
      </w:r>
      <w:r>
        <w:t>conjunction with</w:t>
      </w:r>
      <w:r w:rsidR="004F6751">
        <w:t xml:space="preserve"> the </w:t>
      </w:r>
      <w:r>
        <w:t xml:space="preserve">young </w:t>
      </w:r>
      <w:r w:rsidR="004F6751">
        <w:t xml:space="preserve">person </w:t>
      </w:r>
      <w:r>
        <w:t xml:space="preserve">to ensure their </w:t>
      </w:r>
      <w:r w:rsidR="0059349B" w:rsidRPr="00141BC5">
        <w:t>views</w:t>
      </w:r>
      <w:r w:rsidR="0059349B" w:rsidRPr="00D04E36">
        <w:t xml:space="preserve"> are heard, </w:t>
      </w:r>
      <w:proofErr w:type="gramStart"/>
      <w:r w:rsidR="0059349B" w:rsidRPr="00D04E36">
        <w:t>understood</w:t>
      </w:r>
      <w:proofErr w:type="gramEnd"/>
      <w:r w:rsidR="0059349B" w:rsidRPr="00D04E36">
        <w:t xml:space="preserve"> and considered.</w:t>
      </w:r>
    </w:p>
    <w:p w14:paraId="7187E4C6" w14:textId="77777777" w:rsidR="006E2A8D" w:rsidRDefault="006E2A8D" w:rsidP="006E2A8D"/>
    <w:p w14:paraId="7187E4C7" w14:textId="0E188C47" w:rsidR="006E2A8D" w:rsidRDefault="004F6751" w:rsidP="006E2A8D">
      <w:r>
        <w:t xml:space="preserve">Although the Navigator </w:t>
      </w:r>
      <w:r w:rsidR="00BA4943" w:rsidRPr="00D04E36">
        <w:t>will support you as a professional</w:t>
      </w:r>
      <w:r w:rsidR="00BA4943">
        <w:t xml:space="preserve">, they </w:t>
      </w:r>
      <w:r w:rsidR="00BA4943" w:rsidRPr="00D04E36">
        <w:t xml:space="preserve">will </w:t>
      </w:r>
      <w:r w:rsidR="00BA4943">
        <w:t>not</w:t>
      </w:r>
      <w:r w:rsidR="00BA4943" w:rsidRPr="00D04E36">
        <w:t xml:space="preserve"> replace any existing professionals</w:t>
      </w:r>
      <w:r w:rsidR="00BA4943">
        <w:t>,</w:t>
      </w:r>
      <w:r w:rsidR="00BA4943" w:rsidRPr="00D04E36">
        <w:t xml:space="preserve"> or at any point take on those professionals’ role</w:t>
      </w:r>
      <w:r w:rsidR="00BA4943">
        <w:t>s</w:t>
      </w:r>
      <w:r w:rsidR="00BA4943" w:rsidRPr="00D04E36">
        <w:t xml:space="preserve">. </w:t>
      </w:r>
      <w:r w:rsidR="00BA4943">
        <w:t xml:space="preserve">Navigators </w:t>
      </w:r>
      <w:r w:rsidR="00BA4943" w:rsidRPr="00D04E36">
        <w:t xml:space="preserve">are an </w:t>
      </w:r>
      <w:r w:rsidR="00BA4943" w:rsidRPr="00BA4943">
        <w:rPr>
          <w:u w:val="single"/>
        </w:rPr>
        <w:t>additional</w:t>
      </w:r>
      <w:r w:rsidR="00BA4943" w:rsidRPr="00D04E36">
        <w:t xml:space="preserve"> </w:t>
      </w:r>
      <w:r w:rsidR="00BA4943">
        <w:t xml:space="preserve">resource </w:t>
      </w:r>
      <w:r w:rsidR="00BA4943" w:rsidRPr="00D04E36">
        <w:t>to work directly with the</w:t>
      </w:r>
      <w:r w:rsidR="00BA4943">
        <w:t xml:space="preserve"> </w:t>
      </w:r>
      <w:r w:rsidR="00BA4943" w:rsidRPr="00D04E36">
        <w:t>young person and their family</w:t>
      </w:r>
      <w:r w:rsidR="00BA4943">
        <w:t xml:space="preserve">, </w:t>
      </w:r>
      <w:r w:rsidR="00BA4943" w:rsidRPr="00D04E36">
        <w:t xml:space="preserve">with </w:t>
      </w:r>
      <w:r w:rsidR="00BA4943">
        <w:t xml:space="preserve">an </w:t>
      </w:r>
      <w:r w:rsidR="00BA4943" w:rsidRPr="00D04E36">
        <w:t>emphasis on getting to know the young person</w:t>
      </w:r>
      <w:r w:rsidR="00BA4943">
        <w:t>.</w:t>
      </w:r>
    </w:p>
    <w:p w14:paraId="6C79D2F8" w14:textId="20C6C2FE" w:rsidR="00C16F80" w:rsidRDefault="00C16F80" w:rsidP="00B72E93"/>
    <w:p w14:paraId="04335967" w14:textId="1E21328B" w:rsidR="0090199A" w:rsidRDefault="0090199A" w:rsidP="00B72E93"/>
    <w:p w14:paraId="7A9CCA9F" w14:textId="77777777" w:rsidR="0090199A" w:rsidRDefault="0090199A" w:rsidP="00B72E93"/>
    <w:p w14:paraId="2C44E769" w14:textId="4AF616CA" w:rsidR="0090199A" w:rsidRDefault="0090199A" w:rsidP="0090199A">
      <w:pPr>
        <w:rPr>
          <w:b/>
          <w:bCs/>
          <w:sz w:val="28"/>
          <w:szCs w:val="28"/>
        </w:rPr>
      </w:pPr>
      <w:r>
        <w:rPr>
          <w:b/>
          <w:bCs/>
          <w:sz w:val="28"/>
          <w:szCs w:val="28"/>
        </w:rPr>
        <w:t>Referral Criteria</w:t>
      </w:r>
      <w:r w:rsidR="00FC2B60">
        <w:rPr>
          <w:b/>
          <w:bCs/>
          <w:sz w:val="28"/>
          <w:szCs w:val="28"/>
        </w:rPr>
        <w:t>…</w:t>
      </w:r>
    </w:p>
    <w:p w14:paraId="00FE92F2" w14:textId="1666F07A" w:rsidR="0090199A" w:rsidRPr="00C90535" w:rsidRDefault="0090199A" w:rsidP="0090199A">
      <w:pPr>
        <w:rPr>
          <w:b/>
          <w:bCs/>
          <w:sz w:val="28"/>
          <w:szCs w:val="28"/>
        </w:rPr>
      </w:pPr>
    </w:p>
    <w:p w14:paraId="1F3CA964" w14:textId="77777777" w:rsidR="00EB3112" w:rsidRPr="00EB3112" w:rsidRDefault="00EB3112" w:rsidP="00EB3112">
      <w:pPr>
        <w:spacing w:after="156"/>
        <w:rPr>
          <w:rFonts w:cstheme="minorHAnsi"/>
          <w:bCs/>
        </w:rPr>
      </w:pPr>
      <w:r w:rsidRPr="00EB3112">
        <w:rPr>
          <w:rFonts w:cstheme="minorHAnsi"/>
          <w:bCs/>
        </w:rPr>
        <w:t>The Navigator service is available to support children and young people who meet the following criteria:</w:t>
      </w:r>
    </w:p>
    <w:p w14:paraId="753B243C" w14:textId="77777777" w:rsidR="00EB3112" w:rsidRPr="00EB3112" w:rsidRDefault="00EB3112" w:rsidP="00EB3112">
      <w:pPr>
        <w:spacing w:after="156"/>
        <w:rPr>
          <w:rFonts w:cstheme="minorHAnsi"/>
          <w:bCs/>
        </w:rPr>
      </w:pPr>
      <w:r w:rsidRPr="00EB3112">
        <w:rPr>
          <w:rFonts w:cstheme="minorHAnsi"/>
          <w:bCs/>
        </w:rPr>
        <w:t xml:space="preserve">The young person must: </w:t>
      </w:r>
    </w:p>
    <w:p w14:paraId="78EA19DD" w14:textId="77777777" w:rsidR="00EB3112" w:rsidRPr="00EB3112" w:rsidRDefault="00EB3112" w:rsidP="00EB3112">
      <w:pPr>
        <w:pStyle w:val="NoSpacing"/>
        <w:numPr>
          <w:ilvl w:val="0"/>
          <w:numId w:val="5"/>
        </w:numPr>
        <w:ind w:left="720"/>
        <w:rPr>
          <w:rFonts w:cstheme="minorHAnsi"/>
        </w:rPr>
      </w:pPr>
      <w:r w:rsidRPr="00EB3112">
        <w:rPr>
          <w:rFonts w:cstheme="minorHAnsi"/>
        </w:rPr>
        <w:t xml:space="preserve">be aged between 0-25 years old </w:t>
      </w:r>
    </w:p>
    <w:p w14:paraId="47EF2E18" w14:textId="77777777" w:rsidR="00EB3112" w:rsidRPr="00EB3112" w:rsidRDefault="00EB3112" w:rsidP="00EB3112">
      <w:pPr>
        <w:pStyle w:val="NoSpacing"/>
        <w:rPr>
          <w:rFonts w:cstheme="minorHAnsi"/>
          <w:b/>
          <w:bCs/>
        </w:rPr>
      </w:pPr>
    </w:p>
    <w:p w14:paraId="3DC81D78" w14:textId="77777777" w:rsidR="00EB3112" w:rsidRPr="00EB3112" w:rsidRDefault="00EB3112" w:rsidP="00EB3112">
      <w:pPr>
        <w:pStyle w:val="NoSpacing"/>
        <w:numPr>
          <w:ilvl w:val="0"/>
          <w:numId w:val="5"/>
        </w:numPr>
        <w:ind w:left="720"/>
        <w:rPr>
          <w:rFonts w:cstheme="minorHAnsi"/>
        </w:rPr>
      </w:pPr>
      <w:r w:rsidRPr="00EB3112">
        <w:rPr>
          <w:rFonts w:cstheme="minorHAnsi"/>
        </w:rPr>
        <w:t>have a diagnosis of a learning disability, autism, or both</w:t>
      </w:r>
    </w:p>
    <w:p w14:paraId="411F5AC3" w14:textId="77777777" w:rsidR="00EB3112" w:rsidRPr="00EB3112" w:rsidRDefault="00EB3112" w:rsidP="00EB3112">
      <w:pPr>
        <w:pStyle w:val="NoSpacing"/>
        <w:rPr>
          <w:rFonts w:cstheme="minorHAnsi"/>
        </w:rPr>
      </w:pPr>
    </w:p>
    <w:p w14:paraId="6AE9C055" w14:textId="77777777" w:rsidR="00EB3112" w:rsidRPr="00EB3112" w:rsidRDefault="00EB3112" w:rsidP="00EB3112">
      <w:pPr>
        <w:pStyle w:val="NoSpacing"/>
        <w:rPr>
          <w:rFonts w:cstheme="minorHAnsi"/>
        </w:rPr>
      </w:pPr>
      <w:r w:rsidRPr="00EB3112">
        <w:rPr>
          <w:rFonts w:cstheme="minorHAnsi"/>
        </w:rPr>
        <w:t>Either in:</w:t>
      </w:r>
    </w:p>
    <w:p w14:paraId="24846063" w14:textId="77777777" w:rsidR="00EB3112" w:rsidRPr="00EB3112" w:rsidRDefault="00EB3112" w:rsidP="00EB3112">
      <w:pPr>
        <w:pStyle w:val="NoSpacing"/>
        <w:rPr>
          <w:rFonts w:cstheme="minorHAnsi"/>
        </w:rPr>
      </w:pPr>
    </w:p>
    <w:p w14:paraId="057271D6" w14:textId="77777777" w:rsidR="00EB3112" w:rsidRPr="00EB3112" w:rsidRDefault="00EB3112" w:rsidP="00EB3112">
      <w:pPr>
        <w:pStyle w:val="NoSpacing"/>
        <w:numPr>
          <w:ilvl w:val="0"/>
          <w:numId w:val="6"/>
        </w:numPr>
        <w:ind w:left="1500"/>
        <w:rPr>
          <w:rFonts w:cstheme="minorHAnsi"/>
        </w:rPr>
      </w:pPr>
      <w:r w:rsidRPr="00EB3112">
        <w:rPr>
          <w:rFonts w:cstheme="minorHAnsi"/>
        </w:rPr>
        <w:t>Tier 4 Hospital (0-18)</w:t>
      </w:r>
    </w:p>
    <w:p w14:paraId="1285D73E" w14:textId="77777777" w:rsidR="00EB3112" w:rsidRPr="00EB3112" w:rsidRDefault="00EB3112" w:rsidP="00EB3112">
      <w:pPr>
        <w:pStyle w:val="NoSpacing"/>
        <w:numPr>
          <w:ilvl w:val="0"/>
          <w:numId w:val="6"/>
        </w:numPr>
        <w:ind w:left="1500"/>
        <w:rPr>
          <w:rFonts w:cstheme="minorHAnsi"/>
        </w:rPr>
      </w:pPr>
      <w:r w:rsidRPr="00EB3112">
        <w:rPr>
          <w:rFonts w:cstheme="minorHAnsi"/>
        </w:rPr>
        <w:t>Specialist MH/ASD/LD Hospital (18-25)</w:t>
      </w:r>
    </w:p>
    <w:p w14:paraId="339F175A" w14:textId="77777777" w:rsidR="00EB3112" w:rsidRPr="00EB3112" w:rsidRDefault="00EB3112" w:rsidP="00EB3112">
      <w:pPr>
        <w:pStyle w:val="NoSpacing"/>
        <w:numPr>
          <w:ilvl w:val="0"/>
          <w:numId w:val="6"/>
        </w:numPr>
        <w:ind w:left="1500"/>
        <w:rPr>
          <w:rFonts w:cstheme="minorHAnsi"/>
        </w:rPr>
      </w:pPr>
      <w:r w:rsidRPr="00EB3112">
        <w:rPr>
          <w:rFonts w:cstheme="minorHAnsi"/>
        </w:rPr>
        <w:t xml:space="preserve">Secure Hospital (low, </w:t>
      </w:r>
      <w:proofErr w:type="gramStart"/>
      <w:r w:rsidRPr="00EB3112">
        <w:rPr>
          <w:rFonts w:cstheme="minorHAnsi"/>
        </w:rPr>
        <w:t>medium</w:t>
      </w:r>
      <w:proofErr w:type="gramEnd"/>
      <w:r w:rsidRPr="00EB3112">
        <w:rPr>
          <w:rFonts w:cstheme="minorHAnsi"/>
        </w:rPr>
        <w:t xml:space="preserve"> or high) (18-25)</w:t>
      </w:r>
    </w:p>
    <w:p w14:paraId="794FA984" w14:textId="77777777" w:rsidR="00EB3112" w:rsidRPr="00EB3112" w:rsidRDefault="00EB3112" w:rsidP="00EB3112">
      <w:pPr>
        <w:pStyle w:val="NoSpacing"/>
        <w:rPr>
          <w:rFonts w:cstheme="minorHAnsi"/>
        </w:rPr>
      </w:pPr>
      <w:r w:rsidRPr="00EB3112">
        <w:rPr>
          <w:rFonts w:cstheme="minorHAnsi"/>
        </w:rPr>
        <w:t>Or:</w:t>
      </w:r>
    </w:p>
    <w:p w14:paraId="00271449" w14:textId="77777777" w:rsidR="00EB3112" w:rsidRPr="00EB3112" w:rsidRDefault="00EB3112" w:rsidP="00EB3112">
      <w:pPr>
        <w:pStyle w:val="NoSpacing"/>
        <w:numPr>
          <w:ilvl w:val="0"/>
          <w:numId w:val="5"/>
        </w:numPr>
        <w:ind w:left="720"/>
        <w:rPr>
          <w:rFonts w:cstheme="minorHAnsi"/>
        </w:rPr>
      </w:pPr>
      <w:r w:rsidRPr="00EB3112">
        <w:rPr>
          <w:rFonts w:cstheme="minorHAnsi"/>
        </w:rPr>
        <w:t>On the Dynamic Support Register (DSR) rag rated as Red or Amber</w:t>
      </w:r>
    </w:p>
    <w:p w14:paraId="7641D436" w14:textId="77777777" w:rsidR="00EB3112" w:rsidRPr="00EB3112" w:rsidRDefault="00EB3112" w:rsidP="00EB3112">
      <w:pPr>
        <w:pStyle w:val="NoSpacing"/>
        <w:rPr>
          <w:rFonts w:cstheme="minorHAnsi"/>
        </w:rPr>
      </w:pPr>
    </w:p>
    <w:p w14:paraId="56771573" w14:textId="77777777" w:rsidR="00EB3112" w:rsidRPr="00EB3112" w:rsidRDefault="00EB3112" w:rsidP="00EB3112">
      <w:pPr>
        <w:pStyle w:val="NoSpacing"/>
        <w:rPr>
          <w:rFonts w:cstheme="minorHAnsi"/>
        </w:rPr>
      </w:pPr>
    </w:p>
    <w:p w14:paraId="317ED257" w14:textId="77777777" w:rsidR="00EB3112" w:rsidRPr="00EB3112" w:rsidRDefault="00EB3112" w:rsidP="00EB3112">
      <w:pPr>
        <w:pStyle w:val="NoSpacing"/>
        <w:rPr>
          <w:rFonts w:cstheme="minorHAnsi"/>
        </w:rPr>
      </w:pPr>
      <w:r w:rsidRPr="00EB3112">
        <w:rPr>
          <w:rFonts w:cstheme="minorHAnsi"/>
        </w:rPr>
        <w:t xml:space="preserve">Alternatively, the young person must: </w:t>
      </w:r>
    </w:p>
    <w:p w14:paraId="69582D38" w14:textId="77777777" w:rsidR="00EB3112" w:rsidRPr="00EB3112" w:rsidRDefault="00EB3112" w:rsidP="00EB3112">
      <w:pPr>
        <w:pStyle w:val="NoSpacing"/>
        <w:numPr>
          <w:ilvl w:val="0"/>
          <w:numId w:val="5"/>
        </w:numPr>
        <w:ind w:left="720"/>
        <w:rPr>
          <w:rFonts w:cstheme="minorHAnsi"/>
        </w:rPr>
      </w:pPr>
      <w:r w:rsidRPr="00EB3112">
        <w:rPr>
          <w:rFonts w:cstheme="minorHAnsi"/>
        </w:rPr>
        <w:t xml:space="preserve">be aged between 0-25 years old </w:t>
      </w:r>
    </w:p>
    <w:p w14:paraId="76CBA079" w14:textId="77777777" w:rsidR="00EB3112" w:rsidRPr="00EB3112" w:rsidRDefault="00EB3112" w:rsidP="00EB3112">
      <w:pPr>
        <w:pStyle w:val="NoSpacing"/>
        <w:rPr>
          <w:rFonts w:cstheme="minorHAnsi"/>
          <w:b/>
          <w:bCs/>
        </w:rPr>
      </w:pPr>
    </w:p>
    <w:p w14:paraId="7CD827B5" w14:textId="77777777" w:rsidR="00EB3112" w:rsidRPr="00EB3112" w:rsidRDefault="00EB3112" w:rsidP="00EB3112">
      <w:pPr>
        <w:pStyle w:val="NoSpacing"/>
        <w:numPr>
          <w:ilvl w:val="0"/>
          <w:numId w:val="5"/>
        </w:numPr>
        <w:ind w:left="720"/>
        <w:rPr>
          <w:rFonts w:cstheme="minorHAnsi"/>
        </w:rPr>
      </w:pPr>
      <w:r w:rsidRPr="00EB3112">
        <w:rPr>
          <w:rFonts w:cstheme="minorHAnsi"/>
        </w:rPr>
        <w:t>have a diagnosis of a learning disability, autism, or both</w:t>
      </w:r>
    </w:p>
    <w:p w14:paraId="0B783E5F" w14:textId="77777777" w:rsidR="00EB3112" w:rsidRPr="00EB3112" w:rsidRDefault="00EB3112" w:rsidP="00EB3112">
      <w:pPr>
        <w:pStyle w:val="NoSpacing"/>
        <w:rPr>
          <w:rFonts w:cstheme="minorHAnsi"/>
        </w:rPr>
      </w:pPr>
    </w:p>
    <w:p w14:paraId="1EFD807B" w14:textId="77777777" w:rsidR="00EB3112" w:rsidRPr="00EB3112" w:rsidRDefault="00EB3112" w:rsidP="00EB3112">
      <w:pPr>
        <w:pStyle w:val="NoSpacing"/>
        <w:rPr>
          <w:rFonts w:cstheme="minorHAnsi"/>
          <w:u w:val="single"/>
        </w:rPr>
      </w:pPr>
      <w:r w:rsidRPr="00EB3112">
        <w:rPr>
          <w:rFonts w:cstheme="minorHAnsi"/>
          <w:u w:val="single"/>
        </w:rPr>
        <w:t xml:space="preserve">AND meet two or more of the following criteria: </w:t>
      </w:r>
    </w:p>
    <w:p w14:paraId="7E36AA79" w14:textId="77777777" w:rsidR="00EB3112" w:rsidRPr="00EB3112" w:rsidRDefault="00EB3112" w:rsidP="00EB3112">
      <w:pPr>
        <w:pStyle w:val="NoSpacing"/>
        <w:rPr>
          <w:rFonts w:cstheme="minorHAnsi"/>
        </w:rPr>
      </w:pPr>
    </w:p>
    <w:p w14:paraId="1236E237" w14:textId="77777777" w:rsidR="00EB3112" w:rsidRPr="00EB3112" w:rsidRDefault="00EB3112" w:rsidP="00EB3112">
      <w:pPr>
        <w:pStyle w:val="NoSpacing"/>
        <w:numPr>
          <w:ilvl w:val="0"/>
          <w:numId w:val="5"/>
        </w:numPr>
        <w:ind w:left="720"/>
        <w:rPr>
          <w:rFonts w:cstheme="minorHAnsi"/>
        </w:rPr>
      </w:pPr>
      <w:r w:rsidRPr="00EB3112">
        <w:rPr>
          <w:rFonts w:cstheme="minorHAnsi"/>
        </w:rPr>
        <w:t>Living in a community residential placement/educational placement, and the provider has raised concerns that they feel unable to meet the young person’s needs and the placement is considered unstable.</w:t>
      </w:r>
    </w:p>
    <w:p w14:paraId="5E910E01" w14:textId="77777777" w:rsidR="00EB3112" w:rsidRPr="00EB3112" w:rsidRDefault="00EB3112" w:rsidP="00EB3112">
      <w:pPr>
        <w:pStyle w:val="NoSpacing"/>
        <w:numPr>
          <w:ilvl w:val="0"/>
          <w:numId w:val="5"/>
        </w:numPr>
        <w:ind w:left="720"/>
        <w:rPr>
          <w:rFonts w:cstheme="minorHAnsi"/>
        </w:rPr>
      </w:pPr>
      <w:r w:rsidRPr="00EB3112">
        <w:rPr>
          <w:rFonts w:cstheme="minorHAnsi"/>
        </w:rPr>
        <w:t xml:space="preserve">At risk of moving into a community residential placement/ educational placement. </w:t>
      </w:r>
    </w:p>
    <w:p w14:paraId="7DD314C6" w14:textId="77777777" w:rsidR="00EB3112" w:rsidRPr="00EB3112" w:rsidRDefault="00EB3112" w:rsidP="00EB3112">
      <w:pPr>
        <w:pStyle w:val="NoSpacing"/>
        <w:numPr>
          <w:ilvl w:val="0"/>
          <w:numId w:val="5"/>
        </w:numPr>
        <w:ind w:left="720"/>
        <w:rPr>
          <w:rFonts w:cstheme="minorHAnsi"/>
        </w:rPr>
      </w:pPr>
      <w:r w:rsidRPr="00EB3112">
        <w:rPr>
          <w:rFonts w:cstheme="minorHAnsi"/>
        </w:rPr>
        <w:t>Regularly (50% or more) not attending their educational placement.</w:t>
      </w:r>
    </w:p>
    <w:p w14:paraId="25D0FD06" w14:textId="77777777" w:rsidR="00EB3112" w:rsidRPr="00EB3112" w:rsidRDefault="00EB3112" w:rsidP="00EB3112">
      <w:pPr>
        <w:pStyle w:val="NoSpacing"/>
        <w:numPr>
          <w:ilvl w:val="0"/>
          <w:numId w:val="5"/>
        </w:numPr>
        <w:ind w:left="720"/>
        <w:rPr>
          <w:rFonts w:cstheme="minorHAnsi"/>
        </w:rPr>
      </w:pPr>
      <w:r w:rsidRPr="00EB3112">
        <w:rPr>
          <w:rFonts w:cstheme="minorHAnsi"/>
        </w:rPr>
        <w:t xml:space="preserve">Regularly presenting to A&amp;E due to a mental health difficulty.  </w:t>
      </w:r>
    </w:p>
    <w:p w14:paraId="34522691" w14:textId="7004423B" w:rsidR="00C16F80" w:rsidRDefault="00C16F80" w:rsidP="00B72E93"/>
    <w:p w14:paraId="6E6DB2D6" w14:textId="0172C10B" w:rsidR="00E501E2" w:rsidRDefault="00E501E2" w:rsidP="00B72E93"/>
    <w:p w14:paraId="6BF0C851" w14:textId="77777777" w:rsidR="00E501E2" w:rsidRDefault="00E501E2" w:rsidP="00E501E2">
      <w:r>
        <w:t xml:space="preserve">The Navigators will continue to actively seek feedback on the service throughout 2022/23 and we kindly ask that professionals support and embrace the Navigator function to ensure that we all work more cohesively to break down barriers to services and improve outcomes for children and young people. </w:t>
      </w:r>
    </w:p>
    <w:p w14:paraId="0F41BA83" w14:textId="77777777" w:rsidR="00E501E2" w:rsidRPr="006E2A8D" w:rsidRDefault="00E501E2" w:rsidP="00E501E2">
      <w:pPr>
        <w:rPr>
          <w:i/>
        </w:rPr>
      </w:pPr>
    </w:p>
    <w:p w14:paraId="679CDED2" w14:textId="7B2230A0" w:rsidR="00E501E2" w:rsidRDefault="00E501E2" w:rsidP="00E501E2">
      <w:r>
        <w:t xml:space="preserve">We will be sharing evaluation surveys with </w:t>
      </w:r>
      <w:proofErr w:type="gramStart"/>
      <w:r>
        <w:t>you</w:t>
      </w:r>
      <w:proofErr w:type="gramEnd"/>
      <w:r>
        <w:t xml:space="preserve"> and we welcome your thoughts to help us develop our service, so that we can better meet the needs of our Transforming Care cohort.</w:t>
      </w:r>
    </w:p>
    <w:p w14:paraId="69B06348" w14:textId="2EDDB66C" w:rsidR="006C1D03" w:rsidRDefault="006C1D03" w:rsidP="00E501E2"/>
    <w:p w14:paraId="2A647BDE" w14:textId="2B122EEF" w:rsidR="00E501E2" w:rsidRPr="00782AC7" w:rsidRDefault="00000000" w:rsidP="00B72E93">
      <w:pPr>
        <w:rPr>
          <w:color w:val="2070B5" w:themeColor="accent3"/>
        </w:rPr>
      </w:pPr>
      <w:hyperlink r:id="rId10" w:history="1">
        <w:r w:rsidR="006C1D03" w:rsidRPr="006C1D03">
          <w:rPr>
            <w:rStyle w:val="Hyperlink"/>
            <w:color w:val="2070B5" w:themeColor="accent3"/>
          </w:rPr>
          <w:t>nwicb.cypnavigators@nhs.net</w:t>
        </w:r>
      </w:hyperlink>
    </w:p>
    <w:sectPr w:rsidR="00E501E2" w:rsidRPr="00782AC7" w:rsidSect="003346AE">
      <w:headerReference w:type="first" r:id="rId11"/>
      <w:pgSz w:w="11906" w:h="16838" w:code="9"/>
      <w:pgMar w:top="1134" w:right="1440" w:bottom="1134"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42F1C" w14:textId="77777777" w:rsidR="00DF2993" w:rsidRDefault="00DF2993" w:rsidP="00C0714C">
      <w:pPr>
        <w:spacing w:line="240" w:lineRule="auto"/>
      </w:pPr>
      <w:r>
        <w:separator/>
      </w:r>
    </w:p>
  </w:endnote>
  <w:endnote w:type="continuationSeparator" w:id="0">
    <w:p w14:paraId="4476C7F7" w14:textId="77777777" w:rsidR="00DF2993" w:rsidRDefault="00DF2993" w:rsidP="00C071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05C2F3" w14:textId="77777777" w:rsidR="00DF2993" w:rsidRDefault="00DF2993" w:rsidP="00C0714C">
      <w:pPr>
        <w:spacing w:line="240" w:lineRule="auto"/>
      </w:pPr>
      <w:r>
        <w:separator/>
      </w:r>
    </w:p>
  </w:footnote>
  <w:footnote w:type="continuationSeparator" w:id="0">
    <w:p w14:paraId="33DD0CF2" w14:textId="77777777" w:rsidR="00DF2993" w:rsidRDefault="00DF2993" w:rsidP="00C0714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7E4D7" w14:textId="5052536D" w:rsidR="00C966F2" w:rsidRDefault="006C1D03">
    <w:pPr>
      <w:pStyle w:val="Header"/>
      <w:rPr>
        <w:noProof/>
        <w:lang w:eastAsia="en-GB"/>
      </w:rPr>
    </w:pPr>
    <w:r>
      <w:rPr>
        <w:noProof/>
      </w:rPr>
      <w:drawing>
        <wp:anchor distT="0" distB="0" distL="114300" distR="114300" simplePos="0" relativeHeight="251658240" behindDoc="1" locked="0" layoutInCell="1" allowOverlap="1" wp14:anchorId="0BA8FA8A" wp14:editId="35578F53">
          <wp:simplePos x="0" y="0"/>
          <wp:positionH relativeFrom="page">
            <wp:align>right</wp:align>
          </wp:positionH>
          <wp:positionV relativeFrom="paragraph">
            <wp:posOffset>-457200</wp:posOffset>
          </wp:positionV>
          <wp:extent cx="2990850" cy="965200"/>
          <wp:effectExtent l="0" t="0" r="0" b="6350"/>
          <wp:wrapTight wrapText="bothSides">
            <wp:wrapPolygon edited="0">
              <wp:start x="0" y="0"/>
              <wp:lineTo x="0" y="21316"/>
              <wp:lineTo x="21462" y="21316"/>
              <wp:lineTo x="2146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90850" cy="965200"/>
                  </a:xfrm>
                  <a:prstGeom prst="rect">
                    <a:avLst/>
                  </a:prstGeom>
                  <a:noFill/>
                  <a:ln>
                    <a:noFill/>
                  </a:ln>
                </pic:spPr>
              </pic:pic>
            </a:graphicData>
          </a:graphic>
        </wp:anchor>
      </w:drawing>
    </w:r>
  </w:p>
  <w:p w14:paraId="7187E4D8" w14:textId="77777777" w:rsidR="00C966F2" w:rsidRDefault="00C966F2">
    <w:pPr>
      <w:pStyle w:val="Header"/>
      <w:rPr>
        <w:noProof/>
        <w:lang w:eastAsia="en-GB"/>
      </w:rPr>
    </w:pPr>
  </w:p>
  <w:p w14:paraId="7187E4D9" w14:textId="22018B27" w:rsidR="00C966F2" w:rsidRDefault="00C966F2">
    <w:pPr>
      <w:pStyle w:val="Header"/>
      <w:rPr>
        <w:noProof/>
        <w:lang w:eastAsia="en-GB"/>
      </w:rPr>
    </w:pPr>
  </w:p>
  <w:p w14:paraId="7187E4DA" w14:textId="77777777" w:rsidR="00C966F2" w:rsidRDefault="00C966F2">
    <w:pPr>
      <w:pStyle w:val="Header"/>
      <w:rPr>
        <w:noProof/>
        <w:lang w:eastAsia="en-GB"/>
      </w:rPr>
    </w:pPr>
  </w:p>
  <w:p w14:paraId="7187E4DB" w14:textId="77777777" w:rsidR="004915D0" w:rsidRDefault="004915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C6C7D"/>
    <w:multiLevelType w:val="hybridMultilevel"/>
    <w:tmpl w:val="B1D487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2144FB"/>
    <w:multiLevelType w:val="hybridMultilevel"/>
    <w:tmpl w:val="0AF0FB58"/>
    <w:lvl w:ilvl="0" w:tplc="0809000B">
      <w:start w:val="1"/>
      <w:numFmt w:val="bullet"/>
      <w:lvlText w:val=""/>
      <w:lvlJc w:val="left"/>
      <w:pPr>
        <w:ind w:left="1778" w:hanging="360"/>
      </w:pPr>
      <w:rPr>
        <w:rFonts w:ascii="Wingdings" w:hAnsi="Wingdings"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 w15:restartNumberingAfterBreak="0">
    <w:nsid w:val="23652443"/>
    <w:multiLevelType w:val="hybridMultilevel"/>
    <w:tmpl w:val="E7182ED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5D30EAD"/>
    <w:multiLevelType w:val="hybridMultilevel"/>
    <w:tmpl w:val="10BAF4CC"/>
    <w:lvl w:ilvl="0" w:tplc="943AE80E">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6E3281"/>
    <w:multiLevelType w:val="hybridMultilevel"/>
    <w:tmpl w:val="57EEC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F4463B"/>
    <w:multiLevelType w:val="hybridMultilevel"/>
    <w:tmpl w:val="08DA02D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68898733">
    <w:abstractNumId w:val="3"/>
  </w:num>
  <w:num w:numId="2" w16cid:durableId="1941138774">
    <w:abstractNumId w:val="0"/>
  </w:num>
  <w:num w:numId="3" w16cid:durableId="716585121">
    <w:abstractNumId w:val="5"/>
  </w:num>
  <w:num w:numId="4" w16cid:durableId="600843095">
    <w:abstractNumId w:val="4"/>
  </w:num>
  <w:num w:numId="5" w16cid:durableId="1212033828">
    <w:abstractNumId w:val="2"/>
  </w:num>
  <w:num w:numId="6" w16cid:durableId="584059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proofState w:spelling="clean" w:grammar="clean"/>
  <w:attachedTemplate r:id="rId1"/>
  <w:stylePaneFormatFilter w:val="7804" w:allStyles="0" w:customStyles="0" w:latentStyles="1" w:stylesInUse="0" w:headingStyles="0" w:numberingStyles="0" w:tableStyles="0" w:directFormattingOnRuns="0" w:directFormattingOnParagraphs="0" w:directFormattingOnNumbering="0"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01A4"/>
    <w:rsid w:val="00036A0E"/>
    <w:rsid w:val="000542BF"/>
    <w:rsid w:val="00092BBF"/>
    <w:rsid w:val="000A5D26"/>
    <w:rsid w:val="000C63EF"/>
    <w:rsid w:val="000D64C2"/>
    <w:rsid w:val="000E01A4"/>
    <w:rsid w:val="0010611C"/>
    <w:rsid w:val="00112D90"/>
    <w:rsid w:val="00146EFB"/>
    <w:rsid w:val="00151FE8"/>
    <w:rsid w:val="00162460"/>
    <w:rsid w:val="00180238"/>
    <w:rsid w:val="0019257F"/>
    <w:rsid w:val="001D7B6D"/>
    <w:rsid w:val="00202208"/>
    <w:rsid w:val="00212B3B"/>
    <w:rsid w:val="002168E9"/>
    <w:rsid w:val="00217738"/>
    <w:rsid w:val="00221C93"/>
    <w:rsid w:val="00225C7B"/>
    <w:rsid w:val="00262F2F"/>
    <w:rsid w:val="002778BF"/>
    <w:rsid w:val="002A47D9"/>
    <w:rsid w:val="002A795B"/>
    <w:rsid w:val="002E4335"/>
    <w:rsid w:val="002F088A"/>
    <w:rsid w:val="002F2023"/>
    <w:rsid w:val="00326572"/>
    <w:rsid w:val="003346AE"/>
    <w:rsid w:val="003412E6"/>
    <w:rsid w:val="003A3B14"/>
    <w:rsid w:val="003E5B75"/>
    <w:rsid w:val="00412290"/>
    <w:rsid w:val="0042326C"/>
    <w:rsid w:val="004262E0"/>
    <w:rsid w:val="00431C86"/>
    <w:rsid w:val="00473E6D"/>
    <w:rsid w:val="00484605"/>
    <w:rsid w:val="004915D0"/>
    <w:rsid w:val="00495A87"/>
    <w:rsid w:val="004A3758"/>
    <w:rsid w:val="004B609E"/>
    <w:rsid w:val="004C2821"/>
    <w:rsid w:val="004C4C5F"/>
    <w:rsid w:val="004D566C"/>
    <w:rsid w:val="004E0BEE"/>
    <w:rsid w:val="004F6751"/>
    <w:rsid w:val="0055343F"/>
    <w:rsid w:val="0059349B"/>
    <w:rsid w:val="0059411A"/>
    <w:rsid w:val="0059451E"/>
    <w:rsid w:val="005A4285"/>
    <w:rsid w:val="005A4C09"/>
    <w:rsid w:val="005D73D5"/>
    <w:rsid w:val="005D7883"/>
    <w:rsid w:val="0061111F"/>
    <w:rsid w:val="00612191"/>
    <w:rsid w:val="00636F7B"/>
    <w:rsid w:val="00652AD6"/>
    <w:rsid w:val="00667B42"/>
    <w:rsid w:val="00667F6F"/>
    <w:rsid w:val="006C1D03"/>
    <w:rsid w:val="006E2A8D"/>
    <w:rsid w:val="007375E9"/>
    <w:rsid w:val="00782AC7"/>
    <w:rsid w:val="007846E2"/>
    <w:rsid w:val="00793FE4"/>
    <w:rsid w:val="007B6E37"/>
    <w:rsid w:val="007C747E"/>
    <w:rsid w:val="007F46EE"/>
    <w:rsid w:val="007F56E3"/>
    <w:rsid w:val="00804774"/>
    <w:rsid w:val="00805382"/>
    <w:rsid w:val="0085277A"/>
    <w:rsid w:val="0086247C"/>
    <w:rsid w:val="008631CD"/>
    <w:rsid w:val="00880A03"/>
    <w:rsid w:val="0090199A"/>
    <w:rsid w:val="00904B3F"/>
    <w:rsid w:val="00917C72"/>
    <w:rsid w:val="00921731"/>
    <w:rsid w:val="00943747"/>
    <w:rsid w:val="00956F2E"/>
    <w:rsid w:val="0097636C"/>
    <w:rsid w:val="009A7042"/>
    <w:rsid w:val="009B40E8"/>
    <w:rsid w:val="00A05F41"/>
    <w:rsid w:val="00A317B7"/>
    <w:rsid w:val="00A73652"/>
    <w:rsid w:val="00A972FF"/>
    <w:rsid w:val="00AA13AC"/>
    <w:rsid w:val="00AB26CD"/>
    <w:rsid w:val="00AD7C00"/>
    <w:rsid w:val="00B21F48"/>
    <w:rsid w:val="00B51A06"/>
    <w:rsid w:val="00B72E93"/>
    <w:rsid w:val="00B8421B"/>
    <w:rsid w:val="00B91D50"/>
    <w:rsid w:val="00BA4943"/>
    <w:rsid w:val="00BB27A4"/>
    <w:rsid w:val="00BE7AF4"/>
    <w:rsid w:val="00BF3499"/>
    <w:rsid w:val="00C01F2C"/>
    <w:rsid w:val="00C0714C"/>
    <w:rsid w:val="00C1494F"/>
    <w:rsid w:val="00C16F80"/>
    <w:rsid w:val="00C9156A"/>
    <w:rsid w:val="00C966F2"/>
    <w:rsid w:val="00CD61EC"/>
    <w:rsid w:val="00CE2E82"/>
    <w:rsid w:val="00CF4A43"/>
    <w:rsid w:val="00D14819"/>
    <w:rsid w:val="00D211BB"/>
    <w:rsid w:val="00D55AAA"/>
    <w:rsid w:val="00D66B1A"/>
    <w:rsid w:val="00D81C6B"/>
    <w:rsid w:val="00DF1546"/>
    <w:rsid w:val="00DF2993"/>
    <w:rsid w:val="00E405C2"/>
    <w:rsid w:val="00E501E2"/>
    <w:rsid w:val="00E93E2C"/>
    <w:rsid w:val="00E94BEF"/>
    <w:rsid w:val="00E9776E"/>
    <w:rsid w:val="00EB00A4"/>
    <w:rsid w:val="00EB3112"/>
    <w:rsid w:val="00F07022"/>
    <w:rsid w:val="00F438AF"/>
    <w:rsid w:val="00F54950"/>
    <w:rsid w:val="00F628D0"/>
    <w:rsid w:val="00F717AA"/>
    <w:rsid w:val="00FA6D7C"/>
    <w:rsid w:val="00FB4662"/>
    <w:rsid w:val="00FC1635"/>
    <w:rsid w:val="00FC2B60"/>
    <w:rsid w:val="00FC314B"/>
    <w:rsid w:val="00FC3CC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87E47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lang w:val="en-US" w:eastAsia="en-US" w:bidi="ar-SA"/>
      </w:rPr>
    </w:rPrDefault>
    <w:pPrDefault>
      <w:pPr>
        <w:spacing w:line="240" w:lineRule="atLeast"/>
      </w:pPr>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8E9"/>
    <w:rPr>
      <w:sz w:val="22"/>
      <w:lang w:val="en-GB"/>
    </w:rPr>
  </w:style>
  <w:style w:type="paragraph" w:styleId="Heading1">
    <w:name w:val="heading 1"/>
    <w:basedOn w:val="Normal"/>
    <w:next w:val="Normal"/>
    <w:link w:val="Heading1Char"/>
    <w:uiPriority w:val="9"/>
    <w:qFormat/>
    <w:rsid w:val="002E4335"/>
    <w:pPr>
      <w:keepNext/>
      <w:keepLines/>
      <w:suppressAutoHyphens/>
      <w:spacing w:before="100" w:beforeAutospacing="1" w:line="300" w:lineRule="auto"/>
      <w:outlineLvl w:val="0"/>
    </w:pPr>
    <w:rPr>
      <w:rFonts w:ascii="Arial" w:eastAsiaTheme="majorEastAsia" w:hAnsi="Arial" w:cstheme="majorBidi"/>
      <w:b/>
      <w:bCs/>
      <w:color w:val="798A23"/>
      <w:sz w:val="4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80238"/>
    <w:pPr>
      <w:spacing w:before="400" w:line="240" w:lineRule="auto"/>
      <w:contextualSpacing/>
    </w:pPr>
    <w:rPr>
      <w:rFonts w:asciiTheme="majorHAnsi" w:eastAsiaTheme="majorEastAsia" w:hAnsiTheme="majorHAnsi" w:cstheme="majorBidi"/>
      <w:i/>
      <w:caps/>
      <w:color w:val="B3D4F1" w:themeColor="accent1"/>
      <w:kern w:val="28"/>
      <w:sz w:val="72"/>
      <w:szCs w:val="56"/>
    </w:rPr>
  </w:style>
  <w:style w:type="character" w:customStyle="1" w:styleId="TitleChar">
    <w:name w:val="Title Char"/>
    <w:basedOn w:val="DefaultParagraphFont"/>
    <w:link w:val="Title"/>
    <w:uiPriority w:val="10"/>
    <w:rsid w:val="00180238"/>
    <w:rPr>
      <w:rFonts w:asciiTheme="majorHAnsi" w:eastAsiaTheme="majorEastAsia" w:hAnsiTheme="majorHAnsi" w:cstheme="majorBidi"/>
      <w:i/>
      <w:caps/>
      <w:color w:val="B3D4F1" w:themeColor="accent1"/>
      <w:kern w:val="28"/>
      <w:sz w:val="72"/>
      <w:szCs w:val="56"/>
    </w:rPr>
  </w:style>
  <w:style w:type="paragraph" w:styleId="Subtitle">
    <w:name w:val="Subtitle"/>
    <w:basedOn w:val="Normal"/>
    <w:next w:val="Normal"/>
    <w:link w:val="SubtitleChar"/>
    <w:uiPriority w:val="11"/>
    <w:qFormat/>
    <w:rsid w:val="0097636C"/>
    <w:pPr>
      <w:numPr>
        <w:ilvl w:val="1"/>
      </w:numPr>
      <w:spacing w:after="120" w:line="240" w:lineRule="auto"/>
      <w:contextualSpacing/>
      <w:jc w:val="right"/>
    </w:pPr>
    <w:rPr>
      <w:rFonts w:eastAsiaTheme="minorEastAsia" w:cstheme="minorBidi"/>
      <w:b/>
      <w:caps/>
      <w:sz w:val="26"/>
      <w:szCs w:val="22"/>
    </w:rPr>
  </w:style>
  <w:style w:type="character" w:customStyle="1" w:styleId="SubtitleChar">
    <w:name w:val="Subtitle Char"/>
    <w:basedOn w:val="DefaultParagraphFont"/>
    <w:link w:val="Subtitle"/>
    <w:uiPriority w:val="11"/>
    <w:rsid w:val="0097636C"/>
    <w:rPr>
      <w:rFonts w:eastAsiaTheme="minorEastAsia" w:cstheme="minorBidi"/>
      <w:b/>
      <w:caps/>
      <w:sz w:val="26"/>
      <w:szCs w:val="22"/>
    </w:rPr>
  </w:style>
  <w:style w:type="paragraph" w:styleId="Quote">
    <w:name w:val="Quote"/>
    <w:basedOn w:val="Normal"/>
    <w:next w:val="Normal"/>
    <w:link w:val="QuoteChar"/>
    <w:uiPriority w:val="12"/>
    <w:qFormat/>
    <w:rsid w:val="00B21F48"/>
    <w:pPr>
      <w:spacing w:before="200" w:after="160"/>
      <w:jc w:val="right"/>
    </w:pPr>
    <w:rPr>
      <w:iCs/>
      <w:color w:val="FFFFFF" w:themeColor="background1"/>
      <w:sz w:val="26"/>
    </w:rPr>
  </w:style>
  <w:style w:type="character" w:customStyle="1" w:styleId="QuoteChar">
    <w:name w:val="Quote Char"/>
    <w:basedOn w:val="DefaultParagraphFont"/>
    <w:link w:val="Quote"/>
    <w:uiPriority w:val="12"/>
    <w:rsid w:val="00B21F48"/>
    <w:rPr>
      <w:iCs/>
      <w:color w:val="FFFFFF" w:themeColor="background1"/>
      <w:sz w:val="26"/>
      <w:lang w:val="en-US"/>
    </w:rPr>
  </w:style>
  <w:style w:type="paragraph" w:customStyle="1" w:styleId="Quotecentred">
    <w:name w:val="Quote centred"/>
    <w:basedOn w:val="Quote"/>
    <w:next w:val="Normal"/>
    <w:link w:val="QuotecentredChar"/>
    <w:uiPriority w:val="12"/>
    <w:qFormat/>
    <w:rsid w:val="007F56E3"/>
    <w:pPr>
      <w:jc w:val="center"/>
    </w:pPr>
  </w:style>
  <w:style w:type="paragraph" w:customStyle="1" w:styleId="Contact">
    <w:name w:val="Contact"/>
    <w:basedOn w:val="Normal"/>
    <w:next w:val="Normal"/>
    <w:link w:val="ContactChar"/>
    <w:uiPriority w:val="14"/>
    <w:qFormat/>
    <w:rsid w:val="002168E9"/>
    <w:pPr>
      <w:spacing w:line="240" w:lineRule="auto"/>
      <w:jc w:val="center"/>
    </w:pPr>
    <w:rPr>
      <w:b/>
      <w:sz w:val="32"/>
    </w:rPr>
  </w:style>
  <w:style w:type="character" w:customStyle="1" w:styleId="QuotecentredChar">
    <w:name w:val="Quote centred Char"/>
    <w:basedOn w:val="QuoteChar"/>
    <w:link w:val="Quotecentred"/>
    <w:uiPriority w:val="12"/>
    <w:rsid w:val="00804774"/>
    <w:rPr>
      <w:iCs/>
      <w:color w:val="FFFFFF" w:themeColor="background1"/>
      <w:sz w:val="26"/>
      <w:lang w:val="en-US"/>
    </w:rPr>
  </w:style>
  <w:style w:type="paragraph" w:styleId="Header">
    <w:name w:val="header"/>
    <w:basedOn w:val="Normal"/>
    <w:link w:val="HeaderChar"/>
    <w:uiPriority w:val="99"/>
    <w:semiHidden/>
    <w:rsid w:val="003412E6"/>
    <w:pPr>
      <w:spacing w:line="240" w:lineRule="auto"/>
    </w:pPr>
  </w:style>
  <w:style w:type="character" w:customStyle="1" w:styleId="ContactChar">
    <w:name w:val="Contact Char"/>
    <w:basedOn w:val="DefaultParagraphFont"/>
    <w:link w:val="Contact"/>
    <w:uiPriority w:val="14"/>
    <w:rsid w:val="002168E9"/>
    <w:rPr>
      <w:b/>
      <w:sz w:val="32"/>
      <w:lang w:val="en-US"/>
    </w:rPr>
  </w:style>
  <w:style w:type="character" w:customStyle="1" w:styleId="HeaderChar">
    <w:name w:val="Header Char"/>
    <w:basedOn w:val="DefaultParagraphFont"/>
    <w:link w:val="Header"/>
    <w:uiPriority w:val="99"/>
    <w:semiHidden/>
    <w:rsid w:val="007B6E37"/>
    <w:rPr>
      <w:lang w:val="en-US"/>
    </w:rPr>
  </w:style>
  <w:style w:type="paragraph" w:styleId="Footer">
    <w:name w:val="footer"/>
    <w:basedOn w:val="Normal"/>
    <w:link w:val="FooterChar"/>
    <w:uiPriority w:val="99"/>
    <w:semiHidden/>
    <w:rsid w:val="003412E6"/>
    <w:pPr>
      <w:spacing w:line="240" w:lineRule="auto"/>
    </w:pPr>
  </w:style>
  <w:style w:type="character" w:customStyle="1" w:styleId="FooterChar">
    <w:name w:val="Footer Char"/>
    <w:basedOn w:val="DefaultParagraphFont"/>
    <w:link w:val="Footer"/>
    <w:uiPriority w:val="99"/>
    <w:semiHidden/>
    <w:rsid w:val="007B6E37"/>
    <w:rPr>
      <w:lang w:val="en-US"/>
    </w:rPr>
  </w:style>
  <w:style w:type="character" w:styleId="PlaceholderText">
    <w:name w:val="Placeholder Text"/>
    <w:basedOn w:val="DefaultParagraphFont"/>
    <w:uiPriority w:val="99"/>
    <w:semiHidden/>
    <w:rsid w:val="00BF3499"/>
    <w:rPr>
      <w:color w:val="808080"/>
    </w:rPr>
  </w:style>
  <w:style w:type="table" w:styleId="TableGrid">
    <w:name w:val="Table Grid"/>
    <w:basedOn w:val="TableNormal"/>
    <w:uiPriority w:val="39"/>
    <w:rsid w:val="0097636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ondarkbackground">
    <w:name w:val="Normal on dark background"/>
    <w:basedOn w:val="Normal"/>
    <w:link w:val="NormalonDarkBackgroundChar"/>
    <w:uiPriority w:val="13"/>
    <w:qFormat/>
    <w:rsid w:val="00F07022"/>
    <w:pPr>
      <w:spacing w:line="240" w:lineRule="auto"/>
    </w:pPr>
    <w:rPr>
      <w:noProof/>
      <w:color w:val="FFFFFF" w:themeColor="background1"/>
    </w:rPr>
  </w:style>
  <w:style w:type="character" w:customStyle="1" w:styleId="NormalonDarkBackgroundChar">
    <w:name w:val="Normal on Dark Background Char"/>
    <w:basedOn w:val="DefaultParagraphFont"/>
    <w:link w:val="Normalondarkbackground"/>
    <w:uiPriority w:val="13"/>
    <w:rsid w:val="00804774"/>
    <w:rPr>
      <w:noProof/>
      <w:color w:val="FFFFFF" w:themeColor="background1"/>
    </w:rPr>
  </w:style>
  <w:style w:type="character" w:customStyle="1" w:styleId="Heading1Char">
    <w:name w:val="Heading 1 Char"/>
    <w:basedOn w:val="DefaultParagraphFont"/>
    <w:link w:val="Heading1"/>
    <w:uiPriority w:val="9"/>
    <w:rsid w:val="002E4335"/>
    <w:rPr>
      <w:rFonts w:ascii="Arial" w:eastAsiaTheme="majorEastAsia" w:hAnsi="Arial" w:cstheme="majorBidi"/>
      <w:b/>
      <w:bCs/>
      <w:color w:val="798A23"/>
      <w:sz w:val="40"/>
      <w:szCs w:val="32"/>
      <w:lang w:val="en-GB"/>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DF1546"/>
    <w:pPr>
      <w:spacing w:line="240" w:lineRule="auto"/>
      <w:ind w:left="720"/>
      <w:contextualSpacing/>
    </w:pPr>
    <w:rPr>
      <w:rFonts w:ascii="Cambria" w:eastAsia="Times New Roman" w:hAnsi="Cambria"/>
      <w:sz w:val="24"/>
      <w:szCs w:val="24"/>
      <w:lang w:eastAsia="ja-JP"/>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F1546"/>
    <w:rPr>
      <w:rFonts w:ascii="Cambria" w:eastAsia="Times New Roman" w:hAnsi="Cambria"/>
      <w:sz w:val="24"/>
      <w:szCs w:val="24"/>
      <w:lang w:val="en-GB" w:eastAsia="ja-JP"/>
    </w:rPr>
  </w:style>
  <w:style w:type="paragraph" w:styleId="NoSpacing">
    <w:name w:val="No Spacing"/>
    <w:uiPriority w:val="1"/>
    <w:qFormat/>
    <w:rsid w:val="00F717AA"/>
    <w:pPr>
      <w:spacing w:line="240" w:lineRule="auto"/>
    </w:pPr>
    <w:rPr>
      <w:rFonts w:cstheme="minorBidi"/>
      <w:sz w:val="22"/>
      <w:szCs w:val="22"/>
      <w:lang w:val="en-GB"/>
    </w:rPr>
  </w:style>
  <w:style w:type="character" w:styleId="Hyperlink">
    <w:name w:val="Hyperlink"/>
    <w:basedOn w:val="DefaultParagraphFont"/>
    <w:uiPriority w:val="99"/>
    <w:unhideWhenUsed/>
    <w:rsid w:val="006C1D03"/>
    <w:rPr>
      <w:color w:val="D9E9F8" w:themeColor="hyperlink"/>
      <w:u w:val="single"/>
    </w:rPr>
  </w:style>
  <w:style w:type="character" w:styleId="UnresolvedMention">
    <w:name w:val="Unresolved Mention"/>
    <w:basedOn w:val="DefaultParagraphFont"/>
    <w:uiPriority w:val="99"/>
    <w:semiHidden/>
    <w:unhideWhenUsed/>
    <w:rsid w:val="006C1D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nwicb.cypnavigators@nhs.net"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elly.boast\Downloads\tf00731933_win32%20(2).dotx" TargetMode="External"/></Relationships>
</file>

<file path=word/theme/theme1.xml><?xml version="1.0" encoding="utf-8"?>
<a:theme xmlns:a="http://schemas.openxmlformats.org/drawingml/2006/main" name="Office Theme">
  <a:themeElements>
    <a:clrScheme name="Custom 3">
      <a:dk1>
        <a:sysClr val="windowText" lastClr="000000"/>
      </a:dk1>
      <a:lt1>
        <a:sysClr val="window" lastClr="FFFFFF"/>
      </a:lt1>
      <a:dk2>
        <a:srgbClr val="D9E9F8"/>
      </a:dk2>
      <a:lt2>
        <a:srgbClr val="FFFFFF"/>
      </a:lt2>
      <a:accent1>
        <a:srgbClr val="B3D4F1"/>
      </a:accent1>
      <a:accent2>
        <a:srgbClr val="8CBEEA"/>
      </a:accent2>
      <a:accent3>
        <a:srgbClr val="2070B5"/>
      </a:accent3>
      <a:accent4>
        <a:srgbClr val="FFFFFF"/>
      </a:accent4>
      <a:accent5>
        <a:srgbClr val="FFFFFF"/>
      </a:accent5>
      <a:accent6>
        <a:srgbClr val="FFFFFF"/>
      </a:accent6>
      <a:hlink>
        <a:srgbClr val="D9E9F8"/>
      </a:hlink>
      <a:folHlink>
        <a:srgbClr val="FF00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E7CA7A8286D6499A1FFBB61C065399" ma:contentTypeVersion="10" ma:contentTypeDescription="Create a new document." ma:contentTypeScope="" ma:versionID="96d9ec8aaf4d916d0a02eb92afd55483">
  <xsd:schema xmlns:xsd="http://www.w3.org/2001/XMLSchema" xmlns:xs="http://www.w3.org/2001/XMLSchema" xmlns:p="http://schemas.microsoft.com/office/2006/metadata/properties" xmlns:ns1="http://schemas.microsoft.com/sharepoint/v3" xmlns:ns2="4af8a806-dae5-4db4-aba0-a13df7173724" xmlns:ns3="b58791c5-91a5-40ac-aeac-277fcca2ce5c" targetNamespace="http://schemas.microsoft.com/office/2006/metadata/properties" ma:root="true" ma:fieldsID="ecc31d707ee3ba477adec69c61b99a76" ns1:_="" ns2:_="" ns3:_="">
    <xsd:import namespace="http://schemas.microsoft.com/sharepoint/v3"/>
    <xsd:import namespace="4af8a806-dae5-4db4-aba0-a13df7173724"/>
    <xsd:import namespace="b58791c5-91a5-40ac-aeac-277fcca2ce5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f8a806-dae5-4db4-aba0-a13df71737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58791c5-91a5-40ac-aeac-277fcca2ce5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90FF270-F401-42D1-B52A-8C010B3190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af8a806-dae5-4db4-aba0-a13df7173724"/>
    <ds:schemaRef ds:uri="b58791c5-91a5-40ac-aeac-277fcca2ce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F9B637-D329-4B92-BD64-01665EF56122}">
  <ds:schemaRefs>
    <ds:schemaRef ds:uri="http://schemas.microsoft.com/sharepoint/v3/contenttype/forms"/>
  </ds:schemaRefs>
</ds:datastoreItem>
</file>

<file path=customXml/itemProps3.xml><?xml version="1.0" encoding="utf-8"?>
<ds:datastoreItem xmlns:ds="http://schemas.openxmlformats.org/officeDocument/2006/customXml" ds:itemID="{1DBA590A-857B-4178-B4B7-B7692F58C6B7}">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tf00731933_win32 (2)</Template>
  <TotalTime>0</TotalTime>
  <Pages>3</Pages>
  <Words>759</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2021-05-27T15:40:00Z</dcterms:created>
  <dcterms:modified xsi:type="dcterms:W3CDTF">2023-05-22T09:37:00Z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0x01010026E7CA7A8286D6499A1FFBB61C065399</vt:lpwstr>
  </property>
</Properties>
</file>