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31CD59" w14:textId="743F0A0C" w:rsidR="00C72F12" w:rsidRDefault="62279F04" w:rsidP="00A66EF6">
      <w:pPr>
        <w:spacing w:after="0" w:line="240" w:lineRule="auto"/>
        <w:rPr>
          <w:rFonts w:ascii="Arial" w:hAnsi="Arial" w:cs="Arial"/>
        </w:rPr>
      </w:pPr>
      <w:r w:rsidRPr="2963C5ED">
        <w:rPr>
          <w:rFonts w:ascii="Arial" w:hAnsi="Arial" w:cs="Arial"/>
          <w:b/>
          <w:bCs/>
        </w:rPr>
        <w:t>What is neurodiversity?</w:t>
      </w:r>
    </w:p>
    <w:p w14:paraId="1863369B" w14:textId="77777777" w:rsidR="007C204B" w:rsidRDefault="007C204B" w:rsidP="00BA47D6">
      <w:pPr>
        <w:spacing w:after="0" w:line="240" w:lineRule="auto"/>
        <w:jc w:val="both"/>
        <w:rPr>
          <w:rFonts w:ascii="Arial" w:hAnsi="Arial" w:cs="Arial"/>
        </w:rPr>
      </w:pPr>
    </w:p>
    <w:p w14:paraId="69CF1DD6" w14:textId="638FA2BE" w:rsidR="00B36B70" w:rsidRPr="00A66EF6" w:rsidRDefault="4EC5E467" w:rsidP="00BA47D6">
      <w:pPr>
        <w:spacing w:after="0" w:line="240" w:lineRule="auto"/>
        <w:jc w:val="both"/>
        <w:rPr>
          <w:rFonts w:ascii="Arial" w:hAnsi="Arial" w:cs="Arial"/>
        </w:rPr>
      </w:pPr>
      <w:r w:rsidRPr="2963C5ED">
        <w:rPr>
          <w:rFonts w:ascii="Arial" w:hAnsi="Arial" w:cs="Arial"/>
        </w:rPr>
        <w:t xml:space="preserve">People </w:t>
      </w:r>
      <w:r w:rsidR="285739ED" w:rsidRPr="2963C5ED">
        <w:rPr>
          <w:rFonts w:ascii="Arial" w:hAnsi="Arial" w:cs="Arial"/>
        </w:rPr>
        <w:t>experience and interact with the wor</w:t>
      </w:r>
      <w:r w:rsidR="6E914A10" w:rsidRPr="2963C5ED">
        <w:rPr>
          <w:rFonts w:ascii="Arial" w:hAnsi="Arial" w:cs="Arial"/>
        </w:rPr>
        <w:t xml:space="preserve">ld </w:t>
      </w:r>
      <w:r w:rsidR="28E98D2D" w:rsidRPr="2963C5ED">
        <w:rPr>
          <w:rFonts w:ascii="Arial" w:hAnsi="Arial" w:cs="Arial"/>
        </w:rPr>
        <w:t xml:space="preserve">in different ways </w:t>
      </w:r>
      <w:r w:rsidR="74CF1F53" w:rsidRPr="2963C5ED">
        <w:rPr>
          <w:rFonts w:ascii="Arial" w:hAnsi="Arial" w:cs="Arial"/>
        </w:rPr>
        <w:t xml:space="preserve">and there is no </w:t>
      </w:r>
      <w:r w:rsidR="5D318E34" w:rsidRPr="2963C5ED">
        <w:rPr>
          <w:rFonts w:ascii="Arial" w:hAnsi="Arial" w:cs="Arial"/>
        </w:rPr>
        <w:t>one right way of thinking, learning and behaving</w:t>
      </w:r>
      <w:r w:rsidR="5D978DF4" w:rsidRPr="2963C5ED">
        <w:rPr>
          <w:rFonts w:ascii="Arial" w:hAnsi="Arial" w:cs="Arial"/>
        </w:rPr>
        <w:t xml:space="preserve">. </w:t>
      </w:r>
      <w:r w:rsidR="00C72F12">
        <w:rPr>
          <w:rFonts w:ascii="Arial" w:hAnsi="Arial" w:cs="Arial"/>
        </w:rPr>
        <w:t xml:space="preserve"> </w:t>
      </w:r>
      <w:r w:rsidR="62279F04" w:rsidRPr="2963C5ED">
        <w:rPr>
          <w:rFonts w:ascii="Arial" w:hAnsi="Arial" w:cs="Arial"/>
        </w:rPr>
        <w:t xml:space="preserve">Neurodiversity is a word used to describe the different thinking styles that </w:t>
      </w:r>
      <w:r w:rsidR="44C36943" w:rsidRPr="2963C5ED">
        <w:rPr>
          <w:rFonts w:ascii="Arial" w:hAnsi="Arial" w:cs="Arial"/>
        </w:rPr>
        <w:t xml:space="preserve">may </w:t>
      </w:r>
      <w:r w:rsidR="62279F04" w:rsidRPr="2963C5ED">
        <w:rPr>
          <w:rFonts w:ascii="Arial" w:hAnsi="Arial" w:cs="Arial"/>
        </w:rPr>
        <w:t>affect how people communicate with the world around them</w:t>
      </w:r>
      <w:r w:rsidR="375F2789" w:rsidRPr="2963C5ED">
        <w:rPr>
          <w:rFonts w:ascii="Arial" w:hAnsi="Arial" w:cs="Arial"/>
        </w:rPr>
        <w:t>. It</w:t>
      </w:r>
      <w:r w:rsidR="042B26AF" w:rsidRPr="2963C5ED">
        <w:rPr>
          <w:rFonts w:ascii="Arial" w:hAnsi="Arial" w:cs="Arial"/>
        </w:rPr>
        <w:t xml:space="preserve"> reflect</w:t>
      </w:r>
      <w:r w:rsidR="375F2789" w:rsidRPr="2963C5ED">
        <w:rPr>
          <w:rFonts w:ascii="Arial" w:hAnsi="Arial" w:cs="Arial"/>
        </w:rPr>
        <w:t>s</w:t>
      </w:r>
      <w:r w:rsidR="042B26AF" w:rsidRPr="2963C5ED">
        <w:rPr>
          <w:rFonts w:ascii="Arial" w:hAnsi="Arial" w:cs="Arial"/>
        </w:rPr>
        <w:t xml:space="preserve"> </w:t>
      </w:r>
      <w:r w:rsidR="66DA364E" w:rsidRPr="2963C5ED">
        <w:rPr>
          <w:rFonts w:ascii="Arial" w:hAnsi="Arial" w:cs="Arial"/>
        </w:rPr>
        <w:t>normal variations</w:t>
      </w:r>
      <w:r w:rsidR="300A7F1C" w:rsidRPr="2963C5ED">
        <w:rPr>
          <w:rFonts w:ascii="Arial" w:hAnsi="Arial" w:cs="Arial"/>
        </w:rPr>
        <w:t xml:space="preserve"> in </w:t>
      </w:r>
      <w:r w:rsidR="7EA37BC5" w:rsidRPr="2963C5ED">
        <w:rPr>
          <w:rFonts w:ascii="Arial" w:hAnsi="Arial" w:cs="Arial"/>
        </w:rPr>
        <w:t>brain function and behaviour</w:t>
      </w:r>
      <w:r w:rsidR="62279F04" w:rsidRPr="2963C5ED">
        <w:rPr>
          <w:rFonts w:ascii="Arial" w:hAnsi="Arial" w:cs="Arial"/>
        </w:rPr>
        <w:t>. Neurodiversity can affect someone's behaviour, memory, or ability to learn</w:t>
      </w:r>
      <w:r w:rsidR="6787E303" w:rsidRPr="2963C5ED">
        <w:rPr>
          <w:rFonts w:ascii="Arial" w:hAnsi="Arial" w:cs="Arial"/>
        </w:rPr>
        <w:t xml:space="preserve"> but this is not always the case</w:t>
      </w:r>
      <w:r w:rsidR="62279F04" w:rsidRPr="2963C5ED">
        <w:rPr>
          <w:rFonts w:ascii="Arial" w:hAnsi="Arial" w:cs="Arial"/>
        </w:rPr>
        <w:t xml:space="preserve">. It is an umbrella term - a word that sums up lots of different things. </w:t>
      </w:r>
      <w:r w:rsidR="30859FBC" w:rsidRPr="2963C5ED">
        <w:rPr>
          <w:rFonts w:ascii="Arial" w:hAnsi="Arial" w:cs="Arial"/>
        </w:rPr>
        <w:t>Neurodiversity</w:t>
      </w:r>
      <w:r w:rsidR="62279F04" w:rsidRPr="2963C5ED">
        <w:rPr>
          <w:rFonts w:ascii="Arial" w:hAnsi="Arial" w:cs="Arial"/>
        </w:rPr>
        <w:t xml:space="preserve"> includes autism, attention d</w:t>
      </w:r>
      <w:r w:rsidR="57D6D322" w:rsidRPr="2963C5ED">
        <w:rPr>
          <w:rFonts w:ascii="Arial" w:hAnsi="Arial" w:cs="Arial"/>
        </w:rPr>
        <w:t>eficit hyperactivity disorder (ADHD)</w:t>
      </w:r>
      <w:r w:rsidR="62279F04" w:rsidRPr="2963C5ED">
        <w:rPr>
          <w:rFonts w:ascii="Arial" w:hAnsi="Arial" w:cs="Arial"/>
        </w:rPr>
        <w:t>, dyslexia, dyspraxia, dyscalculia, and Tourette’s</w:t>
      </w:r>
    </w:p>
    <w:p w14:paraId="6B8B2BEF" w14:textId="77777777" w:rsidR="000C0620" w:rsidRPr="00A66EF6" w:rsidRDefault="000C0620" w:rsidP="00BA47D6">
      <w:pPr>
        <w:spacing w:after="0" w:line="240" w:lineRule="auto"/>
        <w:jc w:val="both"/>
        <w:rPr>
          <w:rFonts w:ascii="Arial" w:hAnsi="Arial" w:cs="Arial"/>
          <w:b/>
          <w:bCs/>
        </w:rPr>
      </w:pPr>
    </w:p>
    <w:p w14:paraId="516A5B8D" w14:textId="5BC4FB99" w:rsidR="002E6857" w:rsidRPr="00A66EF6" w:rsidRDefault="58E6AFAD" w:rsidP="00BA47D6">
      <w:pPr>
        <w:spacing w:after="0" w:line="240" w:lineRule="auto"/>
        <w:jc w:val="both"/>
        <w:rPr>
          <w:rFonts w:ascii="Arial" w:hAnsi="Arial" w:cs="Arial"/>
        </w:rPr>
      </w:pPr>
      <w:r w:rsidRPr="2963C5ED">
        <w:rPr>
          <w:rFonts w:ascii="Arial" w:hAnsi="Arial" w:cs="Arial"/>
        </w:rPr>
        <w:t xml:space="preserve">If you have </w:t>
      </w:r>
      <w:r w:rsidR="3DBDD045" w:rsidRPr="2963C5ED">
        <w:rPr>
          <w:rFonts w:ascii="Arial" w:hAnsi="Arial" w:cs="Arial"/>
        </w:rPr>
        <w:t xml:space="preserve">questions or </w:t>
      </w:r>
      <w:r w:rsidR="2BA94984" w:rsidRPr="2963C5ED">
        <w:rPr>
          <w:rFonts w:ascii="Arial" w:hAnsi="Arial" w:cs="Arial"/>
        </w:rPr>
        <w:t xml:space="preserve">concerns about </w:t>
      </w:r>
      <w:r w:rsidR="03DB7237" w:rsidRPr="2963C5ED">
        <w:rPr>
          <w:rFonts w:ascii="Arial" w:hAnsi="Arial" w:cs="Arial"/>
        </w:rPr>
        <w:t>yo</w:t>
      </w:r>
      <w:r w:rsidR="0941AF40" w:rsidRPr="2963C5ED">
        <w:rPr>
          <w:rFonts w:ascii="Arial" w:hAnsi="Arial" w:cs="Arial"/>
        </w:rPr>
        <w:t>u</w:t>
      </w:r>
      <w:r w:rsidR="03DB7237" w:rsidRPr="2963C5ED">
        <w:rPr>
          <w:rFonts w:ascii="Arial" w:hAnsi="Arial" w:cs="Arial"/>
        </w:rPr>
        <w:t xml:space="preserve">r </w:t>
      </w:r>
      <w:r w:rsidR="0941AF40" w:rsidRPr="2963C5ED">
        <w:rPr>
          <w:rFonts w:ascii="Arial" w:hAnsi="Arial" w:cs="Arial"/>
        </w:rPr>
        <w:t xml:space="preserve">child or </w:t>
      </w:r>
      <w:r w:rsidR="17459D8D" w:rsidRPr="2963C5ED">
        <w:rPr>
          <w:rFonts w:ascii="Arial" w:hAnsi="Arial" w:cs="Arial"/>
        </w:rPr>
        <w:t>young person</w:t>
      </w:r>
      <w:r w:rsidR="3B484637" w:rsidRPr="2963C5ED">
        <w:rPr>
          <w:rFonts w:ascii="Arial" w:hAnsi="Arial" w:cs="Arial"/>
        </w:rPr>
        <w:t>’s thinking, learning or behaviour</w:t>
      </w:r>
      <w:r w:rsidR="2D328822" w:rsidRPr="2963C5ED">
        <w:rPr>
          <w:rFonts w:ascii="Arial" w:hAnsi="Arial" w:cs="Arial"/>
        </w:rPr>
        <w:t xml:space="preserve"> and </w:t>
      </w:r>
      <w:r w:rsidR="2E2F3345" w:rsidRPr="2963C5ED">
        <w:rPr>
          <w:rFonts w:ascii="Arial" w:hAnsi="Arial" w:cs="Arial"/>
        </w:rPr>
        <w:t xml:space="preserve">would like </w:t>
      </w:r>
      <w:r w:rsidR="16A6CBE4" w:rsidRPr="2963C5ED">
        <w:rPr>
          <w:rFonts w:ascii="Arial" w:hAnsi="Arial" w:cs="Arial"/>
        </w:rPr>
        <w:t>to u</w:t>
      </w:r>
      <w:r w:rsidR="0BB3BBE4" w:rsidRPr="2963C5ED">
        <w:rPr>
          <w:rFonts w:ascii="Arial" w:hAnsi="Arial" w:cs="Arial"/>
        </w:rPr>
        <w:t>nderstand how you can support</w:t>
      </w:r>
      <w:r w:rsidR="15EEE945" w:rsidRPr="2963C5ED">
        <w:rPr>
          <w:rFonts w:ascii="Arial" w:hAnsi="Arial" w:cs="Arial"/>
        </w:rPr>
        <w:t xml:space="preserve"> them</w:t>
      </w:r>
      <w:r w:rsidR="54B95730" w:rsidRPr="2963C5ED">
        <w:rPr>
          <w:rFonts w:ascii="Arial" w:hAnsi="Arial" w:cs="Arial"/>
        </w:rPr>
        <w:t>, it</w:t>
      </w:r>
      <w:r w:rsidR="5210395C" w:rsidRPr="2963C5ED">
        <w:rPr>
          <w:rFonts w:ascii="Arial" w:hAnsi="Arial" w:cs="Arial"/>
        </w:rPr>
        <w:t xml:space="preserve"> is worthwhile talking to </w:t>
      </w:r>
      <w:r w:rsidR="2520D106" w:rsidRPr="2963C5ED">
        <w:rPr>
          <w:rFonts w:ascii="Arial" w:hAnsi="Arial" w:cs="Arial"/>
        </w:rPr>
        <w:t>any professional</w:t>
      </w:r>
      <w:r w:rsidR="7D4052BF" w:rsidRPr="2963C5ED">
        <w:rPr>
          <w:rFonts w:ascii="Arial" w:hAnsi="Arial" w:cs="Arial"/>
        </w:rPr>
        <w:t xml:space="preserve"> who has regular contact with your child</w:t>
      </w:r>
      <w:r w:rsidR="5210395C" w:rsidRPr="2963C5ED">
        <w:rPr>
          <w:rFonts w:ascii="Arial" w:hAnsi="Arial" w:cs="Arial"/>
        </w:rPr>
        <w:t xml:space="preserve">, about your concerns to see what help </w:t>
      </w:r>
      <w:r w:rsidR="3C111A42" w:rsidRPr="2963C5ED">
        <w:rPr>
          <w:rFonts w:ascii="Arial" w:hAnsi="Arial" w:cs="Arial"/>
        </w:rPr>
        <w:t>may be</w:t>
      </w:r>
      <w:r w:rsidR="5210395C" w:rsidRPr="2963C5ED">
        <w:rPr>
          <w:rFonts w:ascii="Arial" w:hAnsi="Arial" w:cs="Arial"/>
        </w:rPr>
        <w:t xml:space="preserve"> available</w:t>
      </w:r>
      <w:r w:rsidR="26743C98" w:rsidRPr="2963C5ED">
        <w:rPr>
          <w:rFonts w:ascii="Arial" w:hAnsi="Arial" w:cs="Arial"/>
        </w:rPr>
        <w:t xml:space="preserve">. </w:t>
      </w:r>
      <w:r w:rsidR="00C72F12">
        <w:rPr>
          <w:rFonts w:ascii="Arial" w:hAnsi="Arial" w:cs="Arial"/>
        </w:rPr>
        <w:t xml:space="preserve"> </w:t>
      </w:r>
      <w:r w:rsidR="33DEAF0B" w:rsidRPr="2963C5ED">
        <w:rPr>
          <w:rFonts w:ascii="Arial" w:hAnsi="Arial" w:cs="Arial"/>
        </w:rPr>
        <w:t xml:space="preserve">For school age children and young people, concerns and observations should be discussed in the first instance with the young </w:t>
      </w:r>
      <w:r w:rsidR="2520D106" w:rsidRPr="2963C5ED">
        <w:rPr>
          <w:rFonts w:ascii="Arial" w:hAnsi="Arial" w:cs="Arial"/>
        </w:rPr>
        <w:t>person’s</w:t>
      </w:r>
      <w:r w:rsidR="33DEAF0B" w:rsidRPr="2963C5ED">
        <w:rPr>
          <w:rFonts w:ascii="Arial" w:hAnsi="Arial" w:cs="Arial"/>
        </w:rPr>
        <w:t xml:space="preserve"> teacher or </w:t>
      </w:r>
      <w:r w:rsidR="00C72F12">
        <w:rPr>
          <w:rFonts w:ascii="Arial" w:hAnsi="Arial" w:cs="Arial"/>
        </w:rPr>
        <w:t>Special Educational Needs Co-ordinator (</w:t>
      </w:r>
      <w:r w:rsidR="33DEAF0B" w:rsidRPr="2963C5ED">
        <w:rPr>
          <w:rFonts w:ascii="Arial" w:hAnsi="Arial" w:cs="Arial"/>
        </w:rPr>
        <w:t>SENC</w:t>
      </w:r>
      <w:r w:rsidR="00C72F12">
        <w:rPr>
          <w:rFonts w:ascii="Arial" w:hAnsi="Arial" w:cs="Arial"/>
        </w:rPr>
        <w:t>o)</w:t>
      </w:r>
      <w:r w:rsidR="33DEAF0B" w:rsidRPr="2963C5ED">
        <w:rPr>
          <w:rFonts w:ascii="Arial" w:hAnsi="Arial" w:cs="Arial"/>
        </w:rPr>
        <w:t xml:space="preserve"> as there are lots of things that you</w:t>
      </w:r>
      <w:r w:rsidR="2520D106" w:rsidRPr="2963C5ED">
        <w:rPr>
          <w:rFonts w:ascii="Arial" w:hAnsi="Arial" w:cs="Arial"/>
        </w:rPr>
        <w:t xml:space="preserve"> and the school</w:t>
      </w:r>
      <w:r w:rsidR="33DEAF0B" w:rsidRPr="2963C5ED">
        <w:rPr>
          <w:rFonts w:ascii="Arial" w:hAnsi="Arial" w:cs="Arial"/>
        </w:rPr>
        <w:t xml:space="preserve"> can do to help your young person without </w:t>
      </w:r>
      <w:r w:rsidR="150DEB56" w:rsidRPr="2963C5ED">
        <w:rPr>
          <w:rFonts w:ascii="Arial" w:hAnsi="Arial" w:cs="Arial"/>
        </w:rPr>
        <w:t>further assessm</w:t>
      </w:r>
      <w:r w:rsidR="4FC1AB32" w:rsidRPr="2963C5ED">
        <w:rPr>
          <w:rFonts w:ascii="Arial" w:hAnsi="Arial" w:cs="Arial"/>
        </w:rPr>
        <w:t>e</w:t>
      </w:r>
      <w:r w:rsidR="150DEB56" w:rsidRPr="2963C5ED">
        <w:rPr>
          <w:rFonts w:ascii="Arial" w:hAnsi="Arial" w:cs="Arial"/>
        </w:rPr>
        <w:t>nt</w:t>
      </w:r>
      <w:r w:rsidR="33DEAF0B" w:rsidRPr="2963C5ED">
        <w:rPr>
          <w:rFonts w:ascii="Arial" w:hAnsi="Arial" w:cs="Arial"/>
        </w:rPr>
        <w:t>.</w:t>
      </w:r>
    </w:p>
    <w:p w14:paraId="78471419" w14:textId="77777777" w:rsidR="002E6857" w:rsidRPr="00A66EF6" w:rsidRDefault="002E6857" w:rsidP="00BA47D6">
      <w:pPr>
        <w:spacing w:after="0" w:line="240" w:lineRule="auto"/>
        <w:jc w:val="both"/>
        <w:rPr>
          <w:rFonts w:ascii="Arial" w:hAnsi="Arial" w:cs="Arial"/>
        </w:rPr>
      </w:pPr>
    </w:p>
    <w:p w14:paraId="59DB0827" w14:textId="335A2502" w:rsidR="002E6857" w:rsidRPr="00A66EF6" w:rsidRDefault="33DEAF0B" w:rsidP="00BA47D6">
      <w:pPr>
        <w:spacing w:after="0" w:line="240" w:lineRule="auto"/>
        <w:jc w:val="both"/>
        <w:rPr>
          <w:rFonts w:ascii="Arial" w:hAnsi="Arial" w:cs="Arial"/>
        </w:rPr>
      </w:pPr>
      <w:r w:rsidRPr="2963C5ED">
        <w:rPr>
          <w:rFonts w:ascii="Arial" w:hAnsi="Arial" w:cs="Arial"/>
        </w:rPr>
        <w:t xml:space="preserve">Every local Council will have a ‘Local Offer’, which is available online. The local offer </w:t>
      </w:r>
      <w:r w:rsidR="3F6D5C41" w:rsidRPr="2963C5ED">
        <w:rPr>
          <w:rFonts w:ascii="Arial" w:hAnsi="Arial" w:cs="Arial"/>
        </w:rPr>
        <w:t>details all</w:t>
      </w:r>
      <w:r w:rsidRPr="2963C5ED">
        <w:rPr>
          <w:rFonts w:ascii="Arial" w:hAnsi="Arial" w:cs="Arial"/>
        </w:rPr>
        <w:t xml:space="preserve"> the help and services available for young people with additional needs in that area. </w:t>
      </w:r>
    </w:p>
    <w:p w14:paraId="42D4B0C9" w14:textId="77777777" w:rsidR="002E6857" w:rsidRPr="00A66EF6" w:rsidRDefault="002E6857" w:rsidP="00BA47D6">
      <w:pPr>
        <w:spacing w:after="0" w:line="240" w:lineRule="auto"/>
        <w:jc w:val="both"/>
        <w:rPr>
          <w:rFonts w:ascii="Arial" w:hAnsi="Arial" w:cs="Arial"/>
        </w:rPr>
      </w:pPr>
    </w:p>
    <w:p w14:paraId="6F4AC459" w14:textId="30D0B13B" w:rsidR="009042D7" w:rsidRDefault="33DEAF0B" w:rsidP="00BA47D6">
      <w:pPr>
        <w:spacing w:after="0" w:line="240" w:lineRule="auto"/>
        <w:jc w:val="both"/>
        <w:rPr>
          <w:rFonts w:ascii="Arial" w:hAnsi="Arial" w:cs="Arial"/>
        </w:rPr>
      </w:pPr>
      <w:r w:rsidRPr="2963C5ED">
        <w:rPr>
          <w:rFonts w:ascii="Arial" w:hAnsi="Arial" w:cs="Arial"/>
        </w:rPr>
        <w:t xml:space="preserve">The Norfolk Local offer can be found </w:t>
      </w:r>
      <w:hyperlink r:id="rId11" w:history="1">
        <w:r w:rsidRPr="2963C5ED">
          <w:rPr>
            <w:rStyle w:val="Hyperlink"/>
            <w:rFonts w:ascii="Arial" w:hAnsi="Arial" w:cs="Arial"/>
          </w:rPr>
          <w:t>here</w:t>
        </w:r>
      </w:hyperlink>
      <w:r w:rsidRPr="2963C5ED">
        <w:rPr>
          <w:rFonts w:ascii="Arial" w:hAnsi="Arial" w:cs="Arial"/>
        </w:rPr>
        <w:t xml:space="preserve">. For Waveney Families, the Suffolk Local offer can be found </w:t>
      </w:r>
      <w:hyperlink r:id="rId12" w:history="1">
        <w:r w:rsidRPr="2963C5ED">
          <w:rPr>
            <w:rStyle w:val="Hyperlink"/>
            <w:rFonts w:ascii="Arial" w:hAnsi="Arial" w:cs="Arial"/>
          </w:rPr>
          <w:t>here</w:t>
        </w:r>
      </w:hyperlink>
      <w:r w:rsidRPr="2963C5ED">
        <w:rPr>
          <w:rFonts w:ascii="Arial" w:hAnsi="Arial" w:cs="Arial"/>
        </w:rPr>
        <w:t>.</w:t>
      </w:r>
    </w:p>
    <w:p w14:paraId="6D35D9EB" w14:textId="77777777" w:rsidR="00297F4B" w:rsidRDefault="00297F4B" w:rsidP="00BA47D6">
      <w:pPr>
        <w:spacing w:after="0" w:line="240" w:lineRule="auto"/>
        <w:jc w:val="both"/>
        <w:rPr>
          <w:rFonts w:ascii="Arial" w:hAnsi="Arial" w:cs="Arial"/>
        </w:rPr>
      </w:pPr>
    </w:p>
    <w:p w14:paraId="5663618B" w14:textId="5717E577" w:rsidR="00297F4B" w:rsidRDefault="656E1C10" w:rsidP="00BA47D6">
      <w:pPr>
        <w:spacing w:after="0" w:line="240" w:lineRule="auto"/>
        <w:jc w:val="both"/>
        <w:rPr>
          <w:rFonts w:ascii="Arial" w:hAnsi="Arial" w:cs="Arial"/>
        </w:rPr>
      </w:pPr>
      <w:r w:rsidRPr="2963C5ED">
        <w:rPr>
          <w:rFonts w:ascii="Arial" w:hAnsi="Arial" w:cs="Arial"/>
        </w:rPr>
        <w:t xml:space="preserve">Support for neurodivergent children and young people should be coordinated across education, health and care and support needs will </w:t>
      </w:r>
      <w:r w:rsidR="4CFDBFC4" w:rsidRPr="2963C5ED">
        <w:rPr>
          <w:rFonts w:ascii="Arial" w:hAnsi="Arial" w:cs="Arial"/>
        </w:rPr>
        <w:t>be different for each individual and their families</w:t>
      </w:r>
      <w:r w:rsidR="001176D8">
        <w:rPr>
          <w:rFonts w:ascii="Arial" w:hAnsi="Arial" w:cs="Arial"/>
        </w:rPr>
        <w:t>.</w:t>
      </w:r>
    </w:p>
    <w:p w14:paraId="13842C6B" w14:textId="77777777" w:rsidR="009042D7" w:rsidRDefault="009042D7" w:rsidP="00BA47D6">
      <w:pPr>
        <w:spacing w:after="0" w:line="240" w:lineRule="auto"/>
        <w:jc w:val="both"/>
        <w:rPr>
          <w:rFonts w:ascii="Arial" w:hAnsi="Arial" w:cs="Arial"/>
        </w:rPr>
      </w:pPr>
    </w:p>
    <w:p w14:paraId="153DB583" w14:textId="65E4501E" w:rsidR="00D008A0" w:rsidRDefault="311FAD3F" w:rsidP="00BA47D6">
      <w:pPr>
        <w:spacing w:after="0" w:line="240" w:lineRule="auto"/>
        <w:jc w:val="both"/>
        <w:rPr>
          <w:rFonts w:ascii="Arial" w:hAnsi="Arial" w:cs="Arial"/>
        </w:rPr>
      </w:pPr>
      <w:r w:rsidRPr="2963C5ED">
        <w:rPr>
          <w:rFonts w:ascii="Arial" w:hAnsi="Arial" w:cs="Arial"/>
        </w:rPr>
        <w:t xml:space="preserve">For some children </w:t>
      </w:r>
      <w:r w:rsidR="6E67418F" w:rsidRPr="2963C5ED">
        <w:rPr>
          <w:rFonts w:ascii="Arial" w:hAnsi="Arial" w:cs="Arial"/>
        </w:rPr>
        <w:t>and families</w:t>
      </w:r>
      <w:r w:rsidR="45168E3C" w:rsidRPr="2963C5ED">
        <w:rPr>
          <w:rFonts w:ascii="Arial" w:hAnsi="Arial" w:cs="Arial"/>
        </w:rPr>
        <w:t>, it may be necessary t</w:t>
      </w:r>
      <w:r w:rsidR="0502CF0A" w:rsidRPr="2963C5ED">
        <w:rPr>
          <w:rFonts w:ascii="Arial" w:hAnsi="Arial" w:cs="Arial"/>
        </w:rPr>
        <w:t xml:space="preserve">o seek </w:t>
      </w:r>
      <w:r w:rsidR="0739F8B5" w:rsidRPr="2963C5ED">
        <w:rPr>
          <w:rFonts w:ascii="Arial" w:hAnsi="Arial" w:cs="Arial"/>
        </w:rPr>
        <w:t xml:space="preserve">further help through an assessment </w:t>
      </w:r>
      <w:r w:rsidR="370894BC" w:rsidRPr="2963C5ED">
        <w:rPr>
          <w:rFonts w:ascii="Arial" w:hAnsi="Arial" w:cs="Arial"/>
        </w:rPr>
        <w:t>of</w:t>
      </w:r>
      <w:r w:rsidR="173F614A" w:rsidRPr="2963C5ED">
        <w:rPr>
          <w:rFonts w:ascii="Arial" w:hAnsi="Arial" w:cs="Arial"/>
        </w:rPr>
        <w:t xml:space="preserve"> possible neurodiver</w:t>
      </w:r>
      <w:r w:rsidR="370894BC" w:rsidRPr="2963C5ED">
        <w:rPr>
          <w:rFonts w:ascii="Arial" w:hAnsi="Arial" w:cs="Arial"/>
        </w:rPr>
        <w:t>sity</w:t>
      </w:r>
      <w:r w:rsidR="6B2DF038" w:rsidRPr="2963C5ED">
        <w:rPr>
          <w:rFonts w:ascii="Arial" w:hAnsi="Arial" w:cs="Arial"/>
        </w:rPr>
        <w:t xml:space="preserve">. </w:t>
      </w:r>
    </w:p>
    <w:p w14:paraId="5AAE7E03" w14:textId="77777777" w:rsidR="004E631A" w:rsidRDefault="004E631A" w:rsidP="00BA47D6">
      <w:pPr>
        <w:spacing w:after="0" w:line="240" w:lineRule="auto"/>
        <w:jc w:val="both"/>
        <w:rPr>
          <w:rFonts w:ascii="Arial" w:hAnsi="Arial" w:cs="Arial"/>
        </w:rPr>
      </w:pPr>
    </w:p>
    <w:p w14:paraId="71ACF69C" w14:textId="5008573A" w:rsidR="004E631A" w:rsidRPr="00A66EF6" w:rsidRDefault="004E631A" w:rsidP="00BA47D6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NHS Norfolk and Waveney also have information about Neurodevelopmental services on their website here: </w:t>
      </w:r>
      <w:hyperlink r:id="rId13" w:history="1">
        <w:r w:rsidRPr="004E631A">
          <w:rPr>
            <w:rStyle w:val="Hyperlink"/>
            <w:rFonts w:ascii="Arial" w:hAnsi="Arial" w:cs="Arial"/>
          </w:rPr>
          <w:t>https://improvinglivesnw.org.uk/our-work/healthier-communities/children-and-young-people/neurodiversity-in-children-and-young-people/requests-for-neurodiverse-assessments-for-children-and-young-people/</w:t>
        </w:r>
      </w:hyperlink>
    </w:p>
    <w:p w14:paraId="3C0D0281" w14:textId="3EFC32C9" w:rsidR="003554DB" w:rsidRPr="00A66EF6" w:rsidRDefault="003554DB" w:rsidP="00BA47D6">
      <w:pPr>
        <w:spacing w:after="0" w:line="240" w:lineRule="auto"/>
        <w:jc w:val="both"/>
        <w:rPr>
          <w:rFonts w:ascii="Arial" w:hAnsi="Arial" w:cs="Arial"/>
        </w:rPr>
      </w:pPr>
    </w:p>
    <w:p w14:paraId="15880987" w14:textId="77777777" w:rsidR="001D4E0E" w:rsidRDefault="001D4E0E" w:rsidP="00036AED">
      <w:pPr>
        <w:spacing w:after="0" w:line="240" w:lineRule="auto"/>
        <w:rPr>
          <w:rFonts w:ascii="Arial" w:hAnsi="Arial" w:cs="Arial"/>
          <w:b/>
          <w:bCs/>
        </w:rPr>
      </w:pPr>
    </w:p>
    <w:p w14:paraId="4412FF7F" w14:textId="0BA6B55B" w:rsidR="006F6921" w:rsidRPr="00A66EF6" w:rsidRDefault="3836C811" w:rsidP="00036AED">
      <w:pPr>
        <w:spacing w:after="0" w:line="240" w:lineRule="auto"/>
        <w:rPr>
          <w:rFonts w:ascii="Arial" w:hAnsi="Arial" w:cs="Arial"/>
          <w:b/>
          <w:bCs/>
        </w:rPr>
      </w:pPr>
      <w:r w:rsidRPr="2963C5ED">
        <w:rPr>
          <w:rFonts w:ascii="Arial" w:hAnsi="Arial" w:cs="Arial"/>
          <w:b/>
          <w:bCs/>
        </w:rPr>
        <w:t>Professionals w</w:t>
      </w:r>
      <w:r w:rsidR="33BB214E" w:rsidRPr="2963C5ED">
        <w:rPr>
          <w:rFonts w:ascii="Arial" w:hAnsi="Arial" w:cs="Arial"/>
          <w:b/>
          <w:bCs/>
        </w:rPr>
        <w:t xml:space="preserve">ho can refer </w:t>
      </w:r>
      <w:r w:rsidR="3A388549" w:rsidRPr="2963C5ED">
        <w:rPr>
          <w:rFonts w:ascii="Arial" w:hAnsi="Arial" w:cs="Arial"/>
          <w:b/>
          <w:bCs/>
        </w:rPr>
        <w:t>children and young people for Neurodevelopmental</w:t>
      </w:r>
      <w:r w:rsidR="00036AED">
        <w:rPr>
          <w:rFonts w:ascii="Arial" w:hAnsi="Arial" w:cs="Arial"/>
          <w:b/>
          <w:bCs/>
        </w:rPr>
        <w:t xml:space="preserve"> </w:t>
      </w:r>
      <w:r w:rsidR="3CB9F01A" w:rsidRPr="2963C5ED">
        <w:rPr>
          <w:rFonts w:ascii="Arial" w:hAnsi="Arial" w:cs="Arial"/>
          <w:b/>
          <w:bCs/>
        </w:rPr>
        <w:t>S</w:t>
      </w:r>
      <w:r w:rsidR="3A388549" w:rsidRPr="2963C5ED">
        <w:rPr>
          <w:rFonts w:ascii="Arial" w:hAnsi="Arial" w:cs="Arial"/>
          <w:b/>
          <w:bCs/>
        </w:rPr>
        <w:t>ervices</w:t>
      </w:r>
      <w:r w:rsidR="1CFCA41D" w:rsidRPr="2963C5ED">
        <w:rPr>
          <w:rFonts w:ascii="Arial" w:hAnsi="Arial" w:cs="Arial"/>
          <w:b/>
          <w:bCs/>
        </w:rPr>
        <w:t>, assessment and support</w:t>
      </w:r>
    </w:p>
    <w:p w14:paraId="6DA3B1AB" w14:textId="77777777" w:rsidR="00A66EF6" w:rsidRDefault="00A66EF6" w:rsidP="00BA47D6">
      <w:pPr>
        <w:spacing w:after="0" w:line="240" w:lineRule="auto"/>
        <w:jc w:val="both"/>
        <w:rPr>
          <w:rFonts w:ascii="Arial" w:hAnsi="Arial" w:cs="Arial"/>
        </w:rPr>
      </w:pPr>
    </w:p>
    <w:p w14:paraId="65D6D2E2" w14:textId="77777777" w:rsidR="001D4E0E" w:rsidRDefault="001D4E0E" w:rsidP="00BA47D6">
      <w:pPr>
        <w:spacing w:after="0" w:line="240" w:lineRule="auto"/>
        <w:jc w:val="both"/>
        <w:rPr>
          <w:rFonts w:ascii="Arial" w:hAnsi="Arial" w:cs="Arial"/>
          <w:b/>
          <w:bCs/>
        </w:rPr>
      </w:pPr>
    </w:p>
    <w:p w14:paraId="438BF289" w14:textId="1EE22CA1" w:rsidR="00CC1C53" w:rsidRPr="00A66EF6" w:rsidDel="00761C5A" w:rsidRDefault="734E9687" w:rsidP="00BA47D6">
      <w:pPr>
        <w:spacing w:after="0" w:line="240" w:lineRule="auto"/>
        <w:jc w:val="both"/>
        <w:rPr>
          <w:rFonts w:ascii="Arial" w:hAnsi="Arial" w:cs="Arial"/>
          <w:b/>
          <w:bCs/>
        </w:rPr>
      </w:pPr>
      <w:r w:rsidRPr="2963C5ED">
        <w:rPr>
          <w:rFonts w:ascii="Arial" w:hAnsi="Arial" w:cs="Arial"/>
          <w:b/>
          <w:bCs/>
        </w:rPr>
        <w:t>Re</w:t>
      </w:r>
      <w:r w:rsidR="7F1B14F2" w:rsidRPr="2963C5ED">
        <w:rPr>
          <w:rFonts w:ascii="Arial" w:hAnsi="Arial" w:cs="Arial"/>
          <w:b/>
          <w:bCs/>
        </w:rPr>
        <w:t xml:space="preserve">quests for </w:t>
      </w:r>
      <w:r w:rsidR="418CBA77" w:rsidRPr="2963C5ED">
        <w:rPr>
          <w:rFonts w:ascii="Arial" w:hAnsi="Arial" w:cs="Arial"/>
          <w:b/>
          <w:bCs/>
        </w:rPr>
        <w:t>Assessment</w:t>
      </w:r>
      <w:r w:rsidR="7F1B14F2" w:rsidRPr="2963C5ED">
        <w:rPr>
          <w:rFonts w:ascii="Arial" w:hAnsi="Arial" w:cs="Arial"/>
          <w:b/>
          <w:bCs/>
        </w:rPr>
        <w:t xml:space="preserve"> f</w:t>
      </w:r>
      <w:r w:rsidRPr="2963C5ED">
        <w:rPr>
          <w:rFonts w:ascii="Arial" w:hAnsi="Arial" w:cs="Arial"/>
          <w:b/>
          <w:bCs/>
        </w:rPr>
        <w:t xml:space="preserve">rom </w:t>
      </w:r>
      <w:r w:rsidR="2B4213F4" w:rsidRPr="2963C5ED">
        <w:rPr>
          <w:rFonts w:ascii="Arial" w:hAnsi="Arial" w:cs="Arial"/>
          <w:b/>
          <w:bCs/>
        </w:rPr>
        <w:t>Schools</w:t>
      </w:r>
    </w:p>
    <w:p w14:paraId="68A1106F" w14:textId="77777777" w:rsidR="00255E21" w:rsidRDefault="00255E21" w:rsidP="00BA47D6">
      <w:pPr>
        <w:spacing w:after="0" w:line="240" w:lineRule="auto"/>
        <w:jc w:val="both"/>
        <w:rPr>
          <w:rFonts w:ascii="Arial" w:hAnsi="Arial" w:cs="Arial"/>
        </w:rPr>
      </w:pPr>
    </w:p>
    <w:p w14:paraId="31002802" w14:textId="6A94C6F2" w:rsidR="00C17BBB" w:rsidRDefault="72677B6D" w:rsidP="00BA47D6">
      <w:pPr>
        <w:spacing w:after="0" w:line="240" w:lineRule="auto"/>
        <w:jc w:val="both"/>
        <w:rPr>
          <w:rFonts w:ascii="Arial" w:hAnsi="Arial" w:cs="Arial"/>
        </w:rPr>
      </w:pPr>
      <w:r w:rsidRPr="2963C5ED">
        <w:rPr>
          <w:rFonts w:ascii="Arial" w:hAnsi="Arial" w:cs="Arial"/>
        </w:rPr>
        <w:t xml:space="preserve">Within Norfolk and Waveney, </w:t>
      </w:r>
      <w:r w:rsidR="3836C811" w:rsidRPr="2963C5ED">
        <w:rPr>
          <w:rFonts w:ascii="Arial" w:hAnsi="Arial" w:cs="Arial"/>
        </w:rPr>
        <w:t>s</w:t>
      </w:r>
      <w:r w:rsidR="6110BE30" w:rsidRPr="2963C5ED">
        <w:rPr>
          <w:rFonts w:ascii="Arial" w:hAnsi="Arial" w:cs="Arial"/>
        </w:rPr>
        <w:t xml:space="preserve">chools can now </w:t>
      </w:r>
      <w:r w:rsidR="60D60DAC" w:rsidRPr="2963C5ED">
        <w:rPr>
          <w:rFonts w:ascii="Arial" w:hAnsi="Arial" w:cs="Arial"/>
        </w:rPr>
        <w:t>directly</w:t>
      </w:r>
      <w:r w:rsidR="3A7BD43C" w:rsidRPr="2963C5ED">
        <w:rPr>
          <w:rFonts w:ascii="Arial" w:hAnsi="Arial" w:cs="Arial"/>
        </w:rPr>
        <w:t xml:space="preserve"> re</w:t>
      </w:r>
      <w:r w:rsidR="1C067F93" w:rsidRPr="2963C5ED">
        <w:rPr>
          <w:rFonts w:ascii="Arial" w:hAnsi="Arial" w:cs="Arial"/>
        </w:rPr>
        <w:t>quest assessment</w:t>
      </w:r>
      <w:r w:rsidR="60D60DAC" w:rsidRPr="2963C5ED">
        <w:rPr>
          <w:rFonts w:ascii="Arial" w:hAnsi="Arial" w:cs="Arial"/>
        </w:rPr>
        <w:t xml:space="preserve"> </w:t>
      </w:r>
      <w:r w:rsidR="1C067F93" w:rsidRPr="2963C5ED">
        <w:rPr>
          <w:rFonts w:ascii="Arial" w:hAnsi="Arial" w:cs="Arial"/>
        </w:rPr>
        <w:t>from</w:t>
      </w:r>
      <w:r w:rsidR="60D60DAC" w:rsidRPr="2963C5ED">
        <w:rPr>
          <w:rFonts w:ascii="Arial" w:hAnsi="Arial" w:cs="Arial"/>
        </w:rPr>
        <w:t xml:space="preserve"> </w:t>
      </w:r>
      <w:r w:rsidR="279D9B33" w:rsidRPr="2963C5ED">
        <w:rPr>
          <w:rFonts w:ascii="Arial" w:hAnsi="Arial" w:cs="Arial"/>
        </w:rPr>
        <w:t xml:space="preserve">NHS </w:t>
      </w:r>
      <w:r w:rsidRPr="2963C5ED">
        <w:rPr>
          <w:rFonts w:ascii="Arial" w:hAnsi="Arial" w:cs="Arial"/>
        </w:rPr>
        <w:t>Neurodevelopmental services for children and young people.</w:t>
      </w:r>
      <w:r w:rsidR="2690ADCB" w:rsidRPr="2963C5ED">
        <w:rPr>
          <w:rFonts w:ascii="Arial" w:hAnsi="Arial" w:cs="Arial"/>
        </w:rPr>
        <w:t xml:space="preserve"> </w:t>
      </w:r>
      <w:r w:rsidR="2B4213F4" w:rsidRPr="2963C5ED">
        <w:rPr>
          <w:rFonts w:ascii="Arial" w:hAnsi="Arial" w:cs="Arial"/>
        </w:rPr>
        <w:t xml:space="preserve">NHS </w:t>
      </w:r>
      <w:r w:rsidR="2650C8BB" w:rsidRPr="2963C5ED">
        <w:rPr>
          <w:rFonts w:ascii="Arial" w:hAnsi="Arial" w:cs="Arial"/>
        </w:rPr>
        <w:t>services</w:t>
      </w:r>
      <w:r w:rsidR="33C64161" w:rsidRPr="2963C5ED">
        <w:rPr>
          <w:rFonts w:ascii="Arial" w:hAnsi="Arial" w:cs="Arial"/>
        </w:rPr>
        <w:t xml:space="preserve"> who accept</w:t>
      </w:r>
      <w:r w:rsidR="2650C8BB" w:rsidRPr="2963C5ED">
        <w:rPr>
          <w:rFonts w:ascii="Arial" w:hAnsi="Arial" w:cs="Arial"/>
        </w:rPr>
        <w:t xml:space="preserve"> re</w:t>
      </w:r>
      <w:r w:rsidR="1C067F93" w:rsidRPr="2963C5ED">
        <w:rPr>
          <w:rFonts w:ascii="Arial" w:hAnsi="Arial" w:cs="Arial"/>
        </w:rPr>
        <w:t>quests</w:t>
      </w:r>
      <w:r w:rsidR="2650C8BB" w:rsidRPr="2963C5ED">
        <w:rPr>
          <w:rFonts w:ascii="Arial" w:hAnsi="Arial" w:cs="Arial"/>
        </w:rPr>
        <w:t xml:space="preserve"> direct</w:t>
      </w:r>
      <w:r w:rsidR="2054D383" w:rsidRPr="2963C5ED">
        <w:rPr>
          <w:rFonts w:ascii="Arial" w:hAnsi="Arial" w:cs="Arial"/>
        </w:rPr>
        <w:t>ly</w:t>
      </w:r>
      <w:r w:rsidR="2650C8BB" w:rsidRPr="2963C5ED">
        <w:rPr>
          <w:rFonts w:ascii="Arial" w:hAnsi="Arial" w:cs="Arial"/>
        </w:rPr>
        <w:t xml:space="preserve"> from schools are:</w:t>
      </w:r>
    </w:p>
    <w:p w14:paraId="50F11987" w14:textId="77777777" w:rsidR="004F03E6" w:rsidRPr="00A66EF6" w:rsidRDefault="004F03E6" w:rsidP="00BA47D6">
      <w:pPr>
        <w:spacing w:after="0" w:line="240" w:lineRule="auto"/>
        <w:jc w:val="both"/>
        <w:rPr>
          <w:rFonts w:ascii="Arial" w:hAnsi="Arial" w:cs="Arial"/>
        </w:rPr>
      </w:pPr>
    </w:p>
    <w:p w14:paraId="19AD5575" w14:textId="75B5F88A" w:rsidR="00F55B48" w:rsidRPr="00A66EF6" w:rsidRDefault="2054D383" w:rsidP="00BA47D6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</w:rPr>
      </w:pPr>
      <w:r w:rsidRPr="2963C5ED">
        <w:rPr>
          <w:rFonts w:ascii="Arial" w:hAnsi="Arial" w:cs="Arial"/>
        </w:rPr>
        <w:t>Norfolk Community Health and Care (</w:t>
      </w:r>
      <w:r w:rsidR="2650C8BB" w:rsidRPr="2963C5ED">
        <w:rPr>
          <w:rFonts w:ascii="Arial" w:hAnsi="Arial" w:cs="Arial"/>
        </w:rPr>
        <w:t>NCHC</w:t>
      </w:r>
      <w:r w:rsidRPr="2963C5ED">
        <w:rPr>
          <w:rFonts w:ascii="Arial" w:hAnsi="Arial" w:cs="Arial"/>
        </w:rPr>
        <w:t>)</w:t>
      </w:r>
      <w:r w:rsidR="2650C8BB" w:rsidRPr="2963C5ED">
        <w:rPr>
          <w:rFonts w:ascii="Arial" w:hAnsi="Arial" w:cs="Arial"/>
        </w:rPr>
        <w:t xml:space="preserve"> for Central and West</w:t>
      </w:r>
      <w:r w:rsidR="68801427" w:rsidRPr="2963C5ED">
        <w:rPr>
          <w:rFonts w:ascii="Arial" w:hAnsi="Arial" w:cs="Arial"/>
        </w:rPr>
        <w:t xml:space="preserve"> Norfolk</w:t>
      </w:r>
      <w:r w:rsidR="2650C8BB" w:rsidRPr="2963C5ED">
        <w:rPr>
          <w:rFonts w:ascii="Arial" w:hAnsi="Arial" w:cs="Arial"/>
        </w:rPr>
        <w:t xml:space="preserve"> </w:t>
      </w:r>
    </w:p>
    <w:p w14:paraId="29B43782" w14:textId="1D29E4AE" w:rsidR="00F55B48" w:rsidRPr="00A66EF6" w:rsidRDefault="68801427" w:rsidP="00BA47D6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</w:rPr>
      </w:pPr>
      <w:r w:rsidRPr="2963C5ED">
        <w:rPr>
          <w:rFonts w:ascii="Arial" w:hAnsi="Arial" w:cs="Arial"/>
        </w:rPr>
        <w:t>James Paget University</w:t>
      </w:r>
      <w:r w:rsidR="3A9EC145" w:rsidRPr="2963C5ED">
        <w:rPr>
          <w:rFonts w:ascii="Arial" w:hAnsi="Arial" w:cs="Arial"/>
        </w:rPr>
        <w:t xml:space="preserve"> Hospital (</w:t>
      </w:r>
      <w:r w:rsidR="2650C8BB" w:rsidRPr="2963C5ED">
        <w:rPr>
          <w:rFonts w:ascii="Arial" w:hAnsi="Arial" w:cs="Arial"/>
        </w:rPr>
        <w:t>JPUH</w:t>
      </w:r>
      <w:r w:rsidR="3A9EC145" w:rsidRPr="2963C5ED">
        <w:rPr>
          <w:rFonts w:ascii="Arial" w:hAnsi="Arial" w:cs="Arial"/>
        </w:rPr>
        <w:t>)</w:t>
      </w:r>
      <w:r w:rsidR="2650C8BB" w:rsidRPr="2963C5ED">
        <w:rPr>
          <w:rFonts w:ascii="Arial" w:hAnsi="Arial" w:cs="Arial"/>
        </w:rPr>
        <w:t xml:space="preserve"> for Great Yarm</w:t>
      </w:r>
      <w:r w:rsidR="3A9EC145" w:rsidRPr="2963C5ED">
        <w:rPr>
          <w:rFonts w:ascii="Arial" w:hAnsi="Arial" w:cs="Arial"/>
        </w:rPr>
        <w:t>o</w:t>
      </w:r>
      <w:r w:rsidR="2650C8BB" w:rsidRPr="2963C5ED">
        <w:rPr>
          <w:rFonts w:ascii="Arial" w:hAnsi="Arial" w:cs="Arial"/>
        </w:rPr>
        <w:t xml:space="preserve">uth and Waveney </w:t>
      </w:r>
    </w:p>
    <w:p w14:paraId="5F292C6A" w14:textId="77777777" w:rsidR="00A66EF6" w:rsidRDefault="00A66EF6" w:rsidP="00BA47D6">
      <w:pPr>
        <w:spacing w:after="0" w:line="240" w:lineRule="auto"/>
        <w:jc w:val="both"/>
        <w:rPr>
          <w:rFonts w:ascii="Arial" w:hAnsi="Arial" w:cs="Arial"/>
        </w:rPr>
      </w:pPr>
    </w:p>
    <w:p w14:paraId="475BCA0B" w14:textId="77777777" w:rsidR="001D4E0E" w:rsidRDefault="001D4E0E" w:rsidP="00BA47D6">
      <w:pPr>
        <w:spacing w:after="0" w:line="240" w:lineRule="auto"/>
        <w:jc w:val="both"/>
        <w:rPr>
          <w:rFonts w:ascii="Arial" w:hAnsi="Arial" w:cs="Arial"/>
        </w:rPr>
      </w:pPr>
    </w:p>
    <w:p w14:paraId="19224D89" w14:textId="77777777" w:rsidR="001D4E0E" w:rsidRDefault="001D4E0E" w:rsidP="00BA47D6">
      <w:pPr>
        <w:spacing w:after="0" w:line="240" w:lineRule="auto"/>
        <w:jc w:val="both"/>
        <w:rPr>
          <w:rFonts w:ascii="Arial" w:hAnsi="Arial" w:cs="Arial"/>
        </w:rPr>
      </w:pPr>
    </w:p>
    <w:p w14:paraId="795B60AA" w14:textId="54053FEF" w:rsidR="001D4E0E" w:rsidRDefault="26E2B996" w:rsidP="00BA47D6">
      <w:pPr>
        <w:spacing w:after="0" w:line="240" w:lineRule="auto"/>
        <w:jc w:val="both"/>
        <w:rPr>
          <w:rFonts w:ascii="Arial" w:hAnsi="Arial" w:cs="Arial"/>
        </w:rPr>
      </w:pPr>
      <w:r w:rsidRPr="2963C5ED">
        <w:rPr>
          <w:rFonts w:ascii="Arial" w:hAnsi="Arial" w:cs="Arial"/>
        </w:rPr>
        <w:lastRenderedPageBreak/>
        <w:t>Families and education colleagues are advised to look at the service websites to see what supporting information will be required to send to services as part of the re</w:t>
      </w:r>
      <w:r w:rsidR="3A9EC145" w:rsidRPr="2963C5ED">
        <w:rPr>
          <w:rFonts w:ascii="Arial" w:hAnsi="Arial" w:cs="Arial"/>
        </w:rPr>
        <w:t>quest</w:t>
      </w:r>
      <w:r w:rsidRPr="2963C5ED">
        <w:rPr>
          <w:rFonts w:ascii="Arial" w:hAnsi="Arial" w:cs="Arial"/>
        </w:rPr>
        <w:t xml:space="preserve">. </w:t>
      </w:r>
      <w:r w:rsidR="6984CC4C" w:rsidRPr="2963C5ED">
        <w:rPr>
          <w:rFonts w:ascii="Arial" w:hAnsi="Arial" w:cs="Arial"/>
        </w:rPr>
        <w:t>D</w:t>
      </w:r>
      <w:r w:rsidR="4DE1A523" w:rsidRPr="2963C5ED">
        <w:rPr>
          <w:rFonts w:ascii="Arial" w:hAnsi="Arial" w:cs="Arial"/>
        </w:rPr>
        <w:t>etailed information from parents and carers</w:t>
      </w:r>
      <w:r w:rsidR="0C9B5520" w:rsidRPr="2963C5ED">
        <w:rPr>
          <w:rFonts w:ascii="Arial" w:hAnsi="Arial" w:cs="Arial"/>
        </w:rPr>
        <w:t xml:space="preserve">, </w:t>
      </w:r>
      <w:r w:rsidR="4DE1A523" w:rsidRPr="2963C5ED">
        <w:rPr>
          <w:rFonts w:ascii="Arial" w:hAnsi="Arial" w:cs="Arial"/>
        </w:rPr>
        <w:t xml:space="preserve">plus information from other professionals </w:t>
      </w:r>
      <w:r w:rsidR="0C9B5520" w:rsidRPr="2963C5ED">
        <w:rPr>
          <w:rFonts w:ascii="Arial" w:hAnsi="Arial" w:cs="Arial"/>
        </w:rPr>
        <w:t xml:space="preserve">(such as </w:t>
      </w:r>
    </w:p>
    <w:p w14:paraId="7614CDBF" w14:textId="5855C174" w:rsidR="00A55DF7" w:rsidRDefault="0C9B5520" w:rsidP="00BA47D6">
      <w:pPr>
        <w:spacing w:after="0" w:line="240" w:lineRule="auto"/>
        <w:jc w:val="both"/>
        <w:rPr>
          <w:rFonts w:ascii="Arial" w:hAnsi="Arial" w:cs="Arial"/>
        </w:rPr>
      </w:pPr>
      <w:r w:rsidRPr="2963C5ED">
        <w:rPr>
          <w:rFonts w:ascii="Arial" w:hAnsi="Arial" w:cs="Arial"/>
        </w:rPr>
        <w:t>teacher/SENC</w:t>
      </w:r>
      <w:r w:rsidR="00C72F12">
        <w:rPr>
          <w:rFonts w:ascii="Arial" w:hAnsi="Arial" w:cs="Arial"/>
        </w:rPr>
        <w:t>o</w:t>
      </w:r>
      <w:r w:rsidRPr="2963C5ED">
        <w:rPr>
          <w:rFonts w:ascii="Arial" w:hAnsi="Arial" w:cs="Arial"/>
        </w:rPr>
        <w:t xml:space="preserve">) </w:t>
      </w:r>
      <w:r w:rsidR="4DE1A523" w:rsidRPr="2963C5ED">
        <w:rPr>
          <w:rFonts w:ascii="Arial" w:hAnsi="Arial" w:cs="Arial"/>
        </w:rPr>
        <w:t xml:space="preserve">relating to neurodevelopmental difficulties is </w:t>
      </w:r>
      <w:r w:rsidR="726FC70C" w:rsidRPr="2963C5ED">
        <w:rPr>
          <w:rFonts w:ascii="Arial" w:hAnsi="Arial" w:cs="Arial"/>
        </w:rPr>
        <w:t xml:space="preserve">usually </w:t>
      </w:r>
      <w:r w:rsidR="4DE1A523" w:rsidRPr="2963C5ED">
        <w:rPr>
          <w:rFonts w:ascii="Arial" w:hAnsi="Arial" w:cs="Arial"/>
        </w:rPr>
        <w:t>required to be submitted alongside the re</w:t>
      </w:r>
      <w:r w:rsidR="6984CC4C" w:rsidRPr="2963C5ED">
        <w:rPr>
          <w:rFonts w:ascii="Arial" w:hAnsi="Arial" w:cs="Arial"/>
        </w:rPr>
        <w:t>quest</w:t>
      </w:r>
      <w:r w:rsidR="4DE1A523" w:rsidRPr="2963C5ED">
        <w:rPr>
          <w:rFonts w:ascii="Arial" w:hAnsi="Arial" w:cs="Arial"/>
        </w:rPr>
        <w:t xml:space="preserve"> form. </w:t>
      </w:r>
    </w:p>
    <w:p w14:paraId="3C74BE71" w14:textId="77777777" w:rsidR="00A55DF7" w:rsidRDefault="00A55DF7" w:rsidP="00BA47D6">
      <w:pPr>
        <w:spacing w:after="0" w:line="240" w:lineRule="auto"/>
        <w:jc w:val="both"/>
        <w:rPr>
          <w:rFonts w:ascii="Arial" w:hAnsi="Arial" w:cs="Arial"/>
        </w:rPr>
      </w:pPr>
    </w:p>
    <w:p w14:paraId="47E0EA55" w14:textId="13742AA5" w:rsidR="0022237D" w:rsidRPr="00A66EF6" w:rsidRDefault="26E2B996" w:rsidP="00BA47D6">
      <w:pPr>
        <w:spacing w:after="0" w:line="240" w:lineRule="auto"/>
        <w:jc w:val="both"/>
        <w:rPr>
          <w:rFonts w:ascii="Arial" w:hAnsi="Arial" w:cs="Arial"/>
        </w:rPr>
      </w:pPr>
      <w:r w:rsidRPr="00A66EF6">
        <w:rPr>
          <w:rFonts w:ascii="Arial" w:hAnsi="Arial" w:cs="Arial"/>
        </w:rPr>
        <w:t xml:space="preserve">The NCHC website can </w:t>
      </w:r>
      <w:r w:rsidR="3A9A55B7" w:rsidRPr="00A66EF6">
        <w:rPr>
          <w:rFonts w:ascii="Arial" w:hAnsi="Arial" w:cs="Arial"/>
        </w:rPr>
        <w:t xml:space="preserve">be found </w:t>
      </w:r>
      <w:hyperlink r:id="rId14" w:history="1">
        <w:r w:rsidR="3A9A55B7" w:rsidRPr="00255E21">
          <w:rPr>
            <w:rStyle w:val="Hyperlink"/>
            <w:rFonts w:ascii="Arial" w:hAnsi="Arial" w:cs="Arial"/>
          </w:rPr>
          <w:t>here</w:t>
        </w:r>
      </w:hyperlink>
      <w:r w:rsidR="3A9A55B7" w:rsidRPr="00A66EF6">
        <w:rPr>
          <w:rFonts w:ascii="Arial" w:hAnsi="Arial" w:cs="Arial"/>
        </w:rPr>
        <w:t xml:space="preserve"> and the JPUH </w:t>
      </w:r>
      <w:hyperlink r:id="rId15" w:history="1">
        <w:r w:rsidR="3A9A55B7" w:rsidRPr="00A66EF6">
          <w:rPr>
            <w:rStyle w:val="Hyperlink"/>
            <w:rFonts w:ascii="Arial" w:hAnsi="Arial" w:cs="Arial"/>
          </w:rPr>
          <w:t>here</w:t>
        </w:r>
      </w:hyperlink>
      <w:r w:rsidR="3A9A55B7" w:rsidRPr="00A66EF6">
        <w:rPr>
          <w:rFonts w:ascii="Arial" w:hAnsi="Arial" w:cs="Arial"/>
        </w:rPr>
        <w:t>.</w:t>
      </w:r>
    </w:p>
    <w:p w14:paraId="776727D0" w14:textId="77777777" w:rsidR="0082181A" w:rsidRDefault="0082181A" w:rsidP="002D4E2A">
      <w:pPr>
        <w:spacing w:after="0" w:line="240" w:lineRule="auto"/>
        <w:jc w:val="both"/>
        <w:rPr>
          <w:rFonts w:ascii="Arial" w:hAnsi="Arial" w:cs="Arial"/>
          <w:b/>
          <w:bCs/>
        </w:rPr>
      </w:pPr>
    </w:p>
    <w:p w14:paraId="56052341" w14:textId="77777777" w:rsidR="001D4E0E" w:rsidRDefault="001D4E0E" w:rsidP="002D4E2A">
      <w:pPr>
        <w:spacing w:after="0" w:line="240" w:lineRule="auto"/>
        <w:jc w:val="both"/>
        <w:rPr>
          <w:rFonts w:ascii="Arial" w:hAnsi="Arial" w:cs="Arial"/>
          <w:b/>
          <w:bCs/>
        </w:rPr>
      </w:pPr>
    </w:p>
    <w:p w14:paraId="4556D96E" w14:textId="78725A75" w:rsidR="00DB22BE" w:rsidRPr="00A66EF6" w:rsidRDefault="734E9687" w:rsidP="002D4E2A">
      <w:pPr>
        <w:spacing w:after="0" w:line="240" w:lineRule="auto"/>
        <w:jc w:val="both"/>
        <w:rPr>
          <w:rFonts w:ascii="Arial" w:hAnsi="Arial" w:cs="Arial"/>
          <w:b/>
          <w:bCs/>
        </w:rPr>
      </w:pPr>
      <w:r w:rsidRPr="2963C5ED">
        <w:rPr>
          <w:rFonts w:ascii="Arial" w:hAnsi="Arial" w:cs="Arial"/>
          <w:b/>
          <w:bCs/>
        </w:rPr>
        <w:t>Re</w:t>
      </w:r>
      <w:r w:rsidR="1909934F" w:rsidRPr="2963C5ED">
        <w:rPr>
          <w:rFonts w:ascii="Arial" w:hAnsi="Arial" w:cs="Arial"/>
          <w:b/>
          <w:bCs/>
        </w:rPr>
        <w:t>quests for Assessment</w:t>
      </w:r>
      <w:r w:rsidRPr="2963C5ED">
        <w:rPr>
          <w:rFonts w:ascii="Arial" w:hAnsi="Arial" w:cs="Arial"/>
          <w:b/>
          <w:bCs/>
        </w:rPr>
        <w:t xml:space="preserve"> from </w:t>
      </w:r>
      <w:r w:rsidR="2650C8BB" w:rsidRPr="2963C5ED">
        <w:rPr>
          <w:rFonts w:ascii="Arial" w:hAnsi="Arial" w:cs="Arial"/>
          <w:b/>
          <w:bCs/>
        </w:rPr>
        <w:t>GPs</w:t>
      </w:r>
    </w:p>
    <w:p w14:paraId="47572AD7" w14:textId="77777777" w:rsidR="007C204B" w:rsidRDefault="007C204B" w:rsidP="002D4E2A">
      <w:pPr>
        <w:spacing w:after="0" w:line="240" w:lineRule="auto"/>
        <w:jc w:val="both"/>
        <w:rPr>
          <w:rFonts w:ascii="Arial" w:hAnsi="Arial" w:cs="Arial"/>
        </w:rPr>
      </w:pPr>
    </w:p>
    <w:p w14:paraId="29F34EF9" w14:textId="118F73B9" w:rsidR="00A66EF6" w:rsidRPr="00A66EF6" w:rsidRDefault="0CA9C464" w:rsidP="002D4E2A">
      <w:pPr>
        <w:spacing w:after="0" w:line="240" w:lineRule="auto"/>
        <w:jc w:val="both"/>
        <w:rPr>
          <w:rFonts w:ascii="Arial" w:hAnsi="Arial" w:cs="Arial"/>
        </w:rPr>
      </w:pPr>
      <w:r w:rsidRPr="2963C5ED">
        <w:rPr>
          <w:rFonts w:ascii="Arial" w:hAnsi="Arial" w:cs="Arial"/>
        </w:rPr>
        <w:t xml:space="preserve">Not all children and young people attend a school setting </w:t>
      </w:r>
      <w:r w:rsidR="6A790A34" w:rsidRPr="2963C5ED">
        <w:rPr>
          <w:rFonts w:ascii="Arial" w:hAnsi="Arial" w:cs="Arial"/>
        </w:rPr>
        <w:t xml:space="preserve">so </w:t>
      </w:r>
      <w:r w:rsidR="2650C8BB" w:rsidRPr="2963C5ED">
        <w:rPr>
          <w:rFonts w:ascii="Arial" w:hAnsi="Arial" w:cs="Arial"/>
        </w:rPr>
        <w:t xml:space="preserve">GPs can also </w:t>
      </w:r>
      <w:r w:rsidR="262EDA34" w:rsidRPr="2963C5ED">
        <w:rPr>
          <w:rFonts w:ascii="Arial" w:hAnsi="Arial" w:cs="Arial"/>
        </w:rPr>
        <w:t xml:space="preserve">still refer to NHS </w:t>
      </w:r>
      <w:r w:rsidR="6A790A34" w:rsidRPr="2963C5ED">
        <w:rPr>
          <w:rFonts w:ascii="Arial" w:hAnsi="Arial" w:cs="Arial"/>
        </w:rPr>
        <w:t xml:space="preserve">assessment </w:t>
      </w:r>
      <w:r w:rsidR="262EDA34" w:rsidRPr="2963C5ED">
        <w:rPr>
          <w:rFonts w:ascii="Arial" w:hAnsi="Arial" w:cs="Arial"/>
        </w:rPr>
        <w:t>services</w:t>
      </w:r>
      <w:r w:rsidR="65A61811" w:rsidRPr="2963C5ED">
        <w:rPr>
          <w:rFonts w:ascii="Arial" w:hAnsi="Arial" w:cs="Arial"/>
        </w:rPr>
        <w:t xml:space="preserve"> a</w:t>
      </w:r>
      <w:r w:rsidR="2B12D7F7" w:rsidRPr="2963C5ED">
        <w:rPr>
          <w:rFonts w:ascii="Arial" w:hAnsi="Arial" w:cs="Arial"/>
        </w:rPr>
        <w:t xml:space="preserve">s well make referrals for </w:t>
      </w:r>
      <w:r w:rsidR="2690ADCB" w:rsidRPr="2963C5ED">
        <w:rPr>
          <w:rFonts w:ascii="Arial" w:hAnsi="Arial" w:cs="Arial"/>
        </w:rPr>
        <w:t xml:space="preserve">those wishing to </w:t>
      </w:r>
      <w:r w:rsidR="33C64161" w:rsidRPr="2963C5ED">
        <w:rPr>
          <w:rFonts w:ascii="Arial" w:hAnsi="Arial" w:cs="Arial"/>
        </w:rPr>
        <w:t xml:space="preserve">take up </w:t>
      </w:r>
      <w:r w:rsidR="2690ADCB" w:rsidRPr="2963C5ED">
        <w:rPr>
          <w:rFonts w:ascii="Arial" w:hAnsi="Arial" w:cs="Arial"/>
        </w:rPr>
        <w:t xml:space="preserve">their </w:t>
      </w:r>
      <w:r w:rsidR="6A790A34" w:rsidRPr="2963C5ED">
        <w:rPr>
          <w:rFonts w:ascii="Arial" w:hAnsi="Arial" w:cs="Arial"/>
        </w:rPr>
        <w:t>R</w:t>
      </w:r>
      <w:r w:rsidR="2690ADCB" w:rsidRPr="2963C5ED">
        <w:rPr>
          <w:rFonts w:ascii="Arial" w:hAnsi="Arial" w:cs="Arial"/>
        </w:rPr>
        <w:t xml:space="preserve">ight to </w:t>
      </w:r>
      <w:r w:rsidR="6A790A34" w:rsidRPr="2963C5ED">
        <w:rPr>
          <w:rFonts w:ascii="Arial" w:hAnsi="Arial" w:cs="Arial"/>
        </w:rPr>
        <w:t>C</w:t>
      </w:r>
      <w:r w:rsidR="2690ADCB" w:rsidRPr="2963C5ED">
        <w:rPr>
          <w:rFonts w:ascii="Arial" w:hAnsi="Arial" w:cs="Arial"/>
        </w:rPr>
        <w:t>hoose.</w:t>
      </w:r>
      <w:r w:rsidR="3E8C35A8" w:rsidRPr="2963C5ED">
        <w:rPr>
          <w:rFonts w:ascii="Arial" w:hAnsi="Arial" w:cs="Arial"/>
        </w:rPr>
        <w:t xml:space="preserve"> </w:t>
      </w:r>
    </w:p>
    <w:p w14:paraId="1737D2BB" w14:textId="77777777" w:rsidR="0074142E" w:rsidRDefault="0074142E" w:rsidP="002D4E2A">
      <w:pPr>
        <w:spacing w:after="0" w:line="240" w:lineRule="auto"/>
        <w:jc w:val="both"/>
        <w:rPr>
          <w:rFonts w:ascii="Arial" w:hAnsi="Arial" w:cs="Arial"/>
          <w:b/>
          <w:bCs/>
        </w:rPr>
      </w:pPr>
    </w:p>
    <w:p w14:paraId="3E408DF4" w14:textId="77777777" w:rsidR="001D4E0E" w:rsidRDefault="001D4E0E" w:rsidP="002D4E2A">
      <w:pPr>
        <w:spacing w:after="0" w:line="240" w:lineRule="auto"/>
        <w:jc w:val="both"/>
        <w:rPr>
          <w:rFonts w:ascii="Arial" w:hAnsi="Arial" w:cs="Arial"/>
          <w:b/>
          <w:bCs/>
        </w:rPr>
      </w:pPr>
    </w:p>
    <w:p w14:paraId="46DC6373" w14:textId="1E264C0F" w:rsidR="001217D3" w:rsidRPr="00A66EF6" w:rsidRDefault="00DD7D5A" w:rsidP="002D4E2A">
      <w:pPr>
        <w:spacing w:after="0" w:line="240" w:lineRule="auto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When and How to Access Suppor</w:t>
      </w:r>
      <w:r w:rsidR="00B471D8">
        <w:rPr>
          <w:rFonts w:ascii="Arial" w:hAnsi="Arial" w:cs="Arial"/>
          <w:b/>
          <w:bCs/>
        </w:rPr>
        <w:t>t</w:t>
      </w:r>
    </w:p>
    <w:p w14:paraId="15E94440" w14:textId="77777777" w:rsidR="007C204B" w:rsidRDefault="007C204B" w:rsidP="002D4E2A">
      <w:pPr>
        <w:spacing w:after="0" w:line="240" w:lineRule="auto"/>
        <w:jc w:val="both"/>
        <w:rPr>
          <w:rFonts w:ascii="Arial" w:hAnsi="Arial" w:cs="Arial"/>
        </w:rPr>
      </w:pPr>
    </w:p>
    <w:p w14:paraId="1C292D07" w14:textId="68F18E34" w:rsidR="00776324" w:rsidRPr="00A66EF6" w:rsidRDefault="0EC48D8C" w:rsidP="002D4E2A">
      <w:pPr>
        <w:spacing w:after="0" w:line="240" w:lineRule="auto"/>
        <w:jc w:val="both"/>
        <w:rPr>
          <w:rFonts w:ascii="Arial" w:hAnsi="Arial" w:cs="Arial"/>
        </w:rPr>
      </w:pPr>
      <w:r w:rsidRPr="2963C5ED">
        <w:rPr>
          <w:rFonts w:ascii="Arial" w:hAnsi="Arial" w:cs="Arial"/>
        </w:rPr>
        <w:t>If you, your young person’s teacher</w:t>
      </w:r>
      <w:r w:rsidR="3A9A55B7" w:rsidRPr="2963C5ED">
        <w:rPr>
          <w:rFonts w:ascii="Arial" w:hAnsi="Arial" w:cs="Arial"/>
        </w:rPr>
        <w:t>/SENC</w:t>
      </w:r>
      <w:r w:rsidR="00C72F12">
        <w:rPr>
          <w:rFonts w:ascii="Arial" w:hAnsi="Arial" w:cs="Arial"/>
        </w:rPr>
        <w:t>o</w:t>
      </w:r>
      <w:r w:rsidRPr="2963C5ED">
        <w:rPr>
          <w:rFonts w:ascii="Arial" w:hAnsi="Arial" w:cs="Arial"/>
        </w:rPr>
        <w:t xml:space="preserve"> or GP have decided that an assessment may be required, it does not mean that you need to wait to access support</w:t>
      </w:r>
      <w:r w:rsidR="0074142E">
        <w:rPr>
          <w:rFonts w:ascii="Arial" w:hAnsi="Arial" w:cs="Arial"/>
        </w:rPr>
        <w:t>.</w:t>
      </w:r>
    </w:p>
    <w:p w14:paraId="4FC10E21" w14:textId="77777777" w:rsidR="00776324" w:rsidRPr="00A66EF6" w:rsidRDefault="00776324" w:rsidP="002D4E2A">
      <w:pPr>
        <w:spacing w:after="0" w:line="240" w:lineRule="auto"/>
        <w:jc w:val="both"/>
        <w:rPr>
          <w:rFonts w:ascii="Arial" w:hAnsi="Arial" w:cs="Arial"/>
        </w:rPr>
      </w:pPr>
    </w:p>
    <w:p w14:paraId="1FC70CCA" w14:textId="7AEF52B4" w:rsidR="001217D3" w:rsidRPr="001D0E94" w:rsidRDefault="57757546" w:rsidP="002D4E2A">
      <w:pPr>
        <w:spacing w:after="0" w:line="240" w:lineRule="auto"/>
        <w:jc w:val="both"/>
        <w:rPr>
          <w:rFonts w:ascii="Arial" w:hAnsi="Arial" w:cs="Arial"/>
        </w:rPr>
      </w:pPr>
      <w:r w:rsidRPr="2963C5ED">
        <w:rPr>
          <w:rFonts w:ascii="Arial" w:hAnsi="Arial" w:cs="Arial"/>
        </w:rPr>
        <w:t xml:space="preserve">It is important to note that confirmation of neurodiversity </w:t>
      </w:r>
      <w:r w:rsidR="0EC48D8C" w:rsidRPr="2963C5ED">
        <w:rPr>
          <w:rFonts w:ascii="Arial" w:hAnsi="Arial" w:cs="Arial"/>
          <w:u w:val="single"/>
        </w:rPr>
        <w:t>is not</w:t>
      </w:r>
      <w:r w:rsidR="0EC48D8C" w:rsidRPr="2963C5ED">
        <w:rPr>
          <w:rFonts w:ascii="Arial" w:hAnsi="Arial" w:cs="Arial"/>
        </w:rPr>
        <w:t xml:space="preserve"> required to access support for your child at school or pre-school so you should talk to </w:t>
      </w:r>
      <w:r w:rsidR="3B9FCA56" w:rsidRPr="2963C5ED">
        <w:rPr>
          <w:rFonts w:ascii="Arial" w:hAnsi="Arial" w:cs="Arial"/>
        </w:rPr>
        <w:t xml:space="preserve">the school </w:t>
      </w:r>
      <w:r w:rsidR="6E0CD3F4" w:rsidRPr="2963C5ED">
        <w:rPr>
          <w:rFonts w:ascii="Arial" w:hAnsi="Arial" w:cs="Arial"/>
        </w:rPr>
        <w:t>staff</w:t>
      </w:r>
      <w:r w:rsidR="0EC48D8C" w:rsidRPr="2963C5ED">
        <w:rPr>
          <w:rFonts w:ascii="Arial" w:hAnsi="Arial" w:cs="Arial"/>
        </w:rPr>
        <w:t xml:space="preserve"> to ask what they can do to help.</w:t>
      </w:r>
    </w:p>
    <w:p w14:paraId="32426FE9" w14:textId="77777777" w:rsidR="001217D3" w:rsidRPr="00A66EF6" w:rsidRDefault="001217D3" w:rsidP="002D4E2A">
      <w:pPr>
        <w:spacing w:after="0" w:line="240" w:lineRule="auto"/>
        <w:jc w:val="both"/>
        <w:rPr>
          <w:rFonts w:ascii="Arial" w:hAnsi="Arial" w:cs="Arial"/>
        </w:rPr>
      </w:pPr>
    </w:p>
    <w:p w14:paraId="39CBFEE8" w14:textId="19C5CBD6" w:rsidR="001217D3" w:rsidRPr="00A66EF6" w:rsidRDefault="0EC48D8C" w:rsidP="002D4E2A">
      <w:pPr>
        <w:spacing w:after="0" w:line="240" w:lineRule="auto"/>
        <w:jc w:val="both"/>
        <w:rPr>
          <w:rFonts w:ascii="Arial" w:hAnsi="Arial" w:cs="Arial"/>
        </w:rPr>
      </w:pPr>
      <w:r w:rsidRPr="00A66EF6">
        <w:rPr>
          <w:rFonts w:ascii="Arial" w:hAnsi="Arial" w:cs="Arial"/>
        </w:rPr>
        <w:t xml:space="preserve">There are other services, charities and support groups </w:t>
      </w:r>
      <w:r w:rsidR="33C64161" w:rsidRPr="00A66EF6">
        <w:rPr>
          <w:rFonts w:ascii="Arial" w:hAnsi="Arial" w:cs="Arial"/>
        </w:rPr>
        <w:t xml:space="preserve">who </w:t>
      </w:r>
      <w:r w:rsidRPr="00A66EF6">
        <w:rPr>
          <w:rFonts w:ascii="Arial" w:hAnsi="Arial" w:cs="Arial"/>
        </w:rPr>
        <w:t xml:space="preserve">will also be happy to help without a formal </w:t>
      </w:r>
      <w:r w:rsidR="1D7A1F38">
        <w:rPr>
          <w:rFonts w:ascii="Arial" w:hAnsi="Arial" w:cs="Arial"/>
        </w:rPr>
        <w:t xml:space="preserve">confirmation </w:t>
      </w:r>
      <w:r w:rsidR="7BFCE108">
        <w:rPr>
          <w:rFonts w:ascii="Arial" w:hAnsi="Arial" w:cs="Arial"/>
        </w:rPr>
        <w:t>that your child or young person is neurodivergent</w:t>
      </w:r>
      <w:r w:rsidR="33C64161" w:rsidRPr="00A66EF6">
        <w:rPr>
          <w:rFonts w:ascii="Arial" w:hAnsi="Arial" w:cs="Arial"/>
        </w:rPr>
        <w:t>. D</w:t>
      </w:r>
      <w:r w:rsidRPr="00A66EF6">
        <w:rPr>
          <w:rFonts w:ascii="Arial" w:hAnsi="Arial" w:cs="Arial"/>
        </w:rPr>
        <w:t xml:space="preserve">etails of local organisations can be found here: </w:t>
      </w:r>
      <w:hyperlink r:id="rId16" w:history="1">
        <w:r w:rsidRPr="00A66EF6">
          <w:rPr>
            <w:rStyle w:val="Hyperlink"/>
            <w:rFonts w:ascii="Arial" w:hAnsi="Arial" w:cs="Arial"/>
          </w:rPr>
          <w:t>Quick Guide to Neurodevelopmental Support (justonenorfolk.nhs.uk)</w:t>
        </w:r>
      </w:hyperlink>
    </w:p>
    <w:p w14:paraId="47620EE2" w14:textId="77777777" w:rsidR="00807AEE" w:rsidRPr="00A66EF6" w:rsidRDefault="00807AEE" w:rsidP="002D4E2A">
      <w:pPr>
        <w:spacing w:after="0" w:line="240" w:lineRule="auto"/>
        <w:jc w:val="both"/>
        <w:rPr>
          <w:rFonts w:ascii="Arial" w:hAnsi="Arial" w:cs="Arial"/>
          <w:b/>
          <w:bCs/>
        </w:rPr>
      </w:pPr>
    </w:p>
    <w:p w14:paraId="0A495D61" w14:textId="77777777" w:rsidR="001D4E0E" w:rsidRDefault="001D4E0E" w:rsidP="002D4E2A">
      <w:pPr>
        <w:spacing w:after="0" w:line="240" w:lineRule="auto"/>
        <w:jc w:val="both"/>
        <w:rPr>
          <w:rFonts w:ascii="Arial" w:hAnsi="Arial" w:cs="Arial"/>
          <w:b/>
          <w:bCs/>
        </w:rPr>
      </w:pPr>
    </w:p>
    <w:p w14:paraId="681567F6" w14:textId="4D928D73" w:rsidR="00802065" w:rsidRPr="00A66EF6" w:rsidRDefault="6F3F81D0" w:rsidP="002D4E2A">
      <w:pPr>
        <w:spacing w:after="0" w:line="240" w:lineRule="auto"/>
        <w:jc w:val="both"/>
        <w:rPr>
          <w:rFonts w:ascii="Arial" w:hAnsi="Arial" w:cs="Arial"/>
          <w:b/>
          <w:bCs/>
        </w:rPr>
      </w:pPr>
      <w:r w:rsidRPr="2963C5ED">
        <w:rPr>
          <w:rFonts w:ascii="Arial" w:hAnsi="Arial" w:cs="Arial"/>
          <w:b/>
          <w:bCs/>
        </w:rPr>
        <w:t xml:space="preserve">What is </w:t>
      </w:r>
      <w:r w:rsidR="46C02182" w:rsidRPr="2963C5ED">
        <w:rPr>
          <w:rFonts w:ascii="Arial" w:hAnsi="Arial" w:cs="Arial"/>
          <w:b/>
          <w:bCs/>
        </w:rPr>
        <w:t xml:space="preserve">Patient Choice / </w:t>
      </w:r>
      <w:r w:rsidR="29E09A18" w:rsidRPr="2963C5ED">
        <w:rPr>
          <w:rFonts w:ascii="Arial" w:hAnsi="Arial" w:cs="Arial"/>
          <w:b/>
          <w:bCs/>
        </w:rPr>
        <w:t>Right to choose</w:t>
      </w:r>
      <w:r w:rsidR="2C85DA87" w:rsidRPr="2963C5ED">
        <w:rPr>
          <w:rFonts w:ascii="Arial" w:hAnsi="Arial" w:cs="Arial"/>
          <w:b/>
          <w:bCs/>
        </w:rPr>
        <w:t xml:space="preserve"> for children and young people</w:t>
      </w:r>
      <w:r w:rsidRPr="2963C5ED">
        <w:rPr>
          <w:rFonts w:ascii="Arial" w:hAnsi="Arial" w:cs="Arial"/>
          <w:b/>
          <w:bCs/>
        </w:rPr>
        <w:t>?</w:t>
      </w:r>
    </w:p>
    <w:p w14:paraId="12FC0251" w14:textId="77777777" w:rsidR="007C204B" w:rsidRDefault="007C204B" w:rsidP="002D4E2A">
      <w:pPr>
        <w:spacing w:after="0" w:line="240" w:lineRule="auto"/>
        <w:jc w:val="both"/>
        <w:rPr>
          <w:rFonts w:ascii="Arial" w:hAnsi="Arial" w:cs="Arial"/>
        </w:rPr>
      </w:pPr>
    </w:p>
    <w:p w14:paraId="01A0A3A1" w14:textId="1220E4F3" w:rsidR="00633BAB" w:rsidRDefault="2C0FA301" w:rsidP="002D4E2A">
      <w:pPr>
        <w:spacing w:after="0" w:line="240" w:lineRule="auto"/>
        <w:jc w:val="both"/>
        <w:rPr>
          <w:rFonts w:ascii="Arial" w:hAnsi="Arial" w:cs="Arial"/>
        </w:rPr>
      </w:pPr>
      <w:r w:rsidRPr="2963C5ED">
        <w:rPr>
          <w:rFonts w:ascii="Arial" w:hAnsi="Arial" w:cs="Arial"/>
        </w:rPr>
        <w:t xml:space="preserve">In many cases you have the right to choose where you have your NHS treatment. The NHS is offering more options to </w:t>
      </w:r>
      <w:r w:rsidR="33C64161" w:rsidRPr="2963C5ED">
        <w:rPr>
          <w:rFonts w:ascii="Arial" w:hAnsi="Arial" w:cs="Arial"/>
        </w:rPr>
        <w:t xml:space="preserve">help </w:t>
      </w:r>
      <w:r w:rsidRPr="2963C5ED">
        <w:rPr>
          <w:rFonts w:ascii="Arial" w:hAnsi="Arial" w:cs="Arial"/>
        </w:rPr>
        <w:t>you to make choices that best suit your circumstances, giving you greater control of your care, and hopefully better results.</w:t>
      </w:r>
    </w:p>
    <w:p w14:paraId="4B01E670" w14:textId="77777777" w:rsidR="00EC36BA" w:rsidRPr="00A66EF6" w:rsidRDefault="00EC36BA" w:rsidP="002D4E2A">
      <w:pPr>
        <w:spacing w:after="0" w:line="240" w:lineRule="auto"/>
        <w:jc w:val="both"/>
        <w:rPr>
          <w:rFonts w:ascii="Arial" w:hAnsi="Arial" w:cs="Arial"/>
        </w:rPr>
      </w:pPr>
    </w:p>
    <w:p w14:paraId="0AB21622" w14:textId="5D34BD03" w:rsidR="00633BAB" w:rsidRDefault="2C0FA301" w:rsidP="002D4E2A">
      <w:pPr>
        <w:spacing w:after="0" w:line="240" w:lineRule="auto"/>
        <w:jc w:val="both"/>
        <w:rPr>
          <w:rFonts w:ascii="Arial" w:hAnsi="Arial" w:cs="Arial"/>
        </w:rPr>
      </w:pPr>
      <w:r w:rsidRPr="2963C5ED">
        <w:rPr>
          <w:rFonts w:ascii="Arial" w:hAnsi="Arial" w:cs="Arial"/>
        </w:rPr>
        <w:t>If a GP needs to refer you for a physical</w:t>
      </w:r>
      <w:r w:rsidR="7FC34E5F" w:rsidRPr="2963C5ED">
        <w:rPr>
          <w:rFonts w:ascii="Arial" w:hAnsi="Arial" w:cs="Arial"/>
        </w:rPr>
        <w:t xml:space="preserve">, </w:t>
      </w:r>
      <w:r w:rsidR="00716F97" w:rsidRPr="2963C5ED">
        <w:rPr>
          <w:rFonts w:ascii="Arial" w:hAnsi="Arial" w:cs="Arial"/>
        </w:rPr>
        <w:t>behavioural,</w:t>
      </w:r>
      <w:r w:rsidRPr="2963C5ED">
        <w:rPr>
          <w:rFonts w:ascii="Arial" w:hAnsi="Arial" w:cs="Arial"/>
        </w:rPr>
        <w:t xml:space="preserve"> or mental health con</w:t>
      </w:r>
      <w:r w:rsidR="7FC34E5F" w:rsidRPr="2963C5ED">
        <w:rPr>
          <w:rFonts w:ascii="Arial" w:hAnsi="Arial" w:cs="Arial"/>
        </w:rPr>
        <w:t>cern</w:t>
      </w:r>
      <w:r w:rsidRPr="2963C5ED">
        <w:rPr>
          <w:rFonts w:ascii="Arial" w:hAnsi="Arial" w:cs="Arial"/>
        </w:rPr>
        <w:t xml:space="preserve">, in most cases you have the right to choose the hospital or service </w:t>
      </w:r>
      <w:r w:rsidR="00387305" w:rsidRPr="2963C5ED">
        <w:rPr>
          <w:rFonts w:ascii="Arial" w:hAnsi="Arial" w:cs="Arial"/>
        </w:rPr>
        <w:t>you would</w:t>
      </w:r>
      <w:r w:rsidRPr="2963C5ED">
        <w:rPr>
          <w:rFonts w:ascii="Arial" w:hAnsi="Arial" w:cs="Arial"/>
        </w:rPr>
        <w:t xml:space="preserve"> like to go to.</w:t>
      </w:r>
    </w:p>
    <w:p w14:paraId="64A58B72" w14:textId="77777777" w:rsidR="00372453" w:rsidRPr="00A66EF6" w:rsidRDefault="00372453" w:rsidP="002D4E2A">
      <w:pPr>
        <w:spacing w:after="0" w:line="240" w:lineRule="auto"/>
        <w:jc w:val="both"/>
        <w:rPr>
          <w:rFonts w:ascii="Arial" w:hAnsi="Arial" w:cs="Arial"/>
        </w:rPr>
      </w:pPr>
    </w:p>
    <w:p w14:paraId="6D07C422" w14:textId="0FE696B6" w:rsidR="00633BAB" w:rsidRDefault="2C0FA301" w:rsidP="002D4E2A">
      <w:pPr>
        <w:spacing w:after="0" w:line="240" w:lineRule="auto"/>
        <w:jc w:val="both"/>
        <w:rPr>
          <w:rFonts w:ascii="Arial" w:hAnsi="Arial" w:cs="Arial"/>
        </w:rPr>
      </w:pPr>
      <w:r w:rsidRPr="2963C5ED">
        <w:rPr>
          <w:rFonts w:ascii="Arial" w:hAnsi="Arial" w:cs="Arial"/>
        </w:rPr>
        <w:t>This will include many private hospitals</w:t>
      </w:r>
      <w:r w:rsidR="56AD19C3" w:rsidRPr="2963C5ED">
        <w:rPr>
          <w:rFonts w:ascii="Arial" w:hAnsi="Arial" w:cs="Arial"/>
        </w:rPr>
        <w:t xml:space="preserve"> and independent providers</w:t>
      </w:r>
      <w:r w:rsidRPr="2963C5ED">
        <w:rPr>
          <w:rFonts w:ascii="Arial" w:hAnsi="Arial" w:cs="Arial"/>
        </w:rPr>
        <w:t xml:space="preserve"> if they </w:t>
      </w:r>
      <w:r w:rsidR="33C64161" w:rsidRPr="2963C5ED">
        <w:rPr>
          <w:rFonts w:ascii="Arial" w:hAnsi="Arial" w:cs="Arial"/>
        </w:rPr>
        <w:t xml:space="preserve">already </w:t>
      </w:r>
      <w:r w:rsidRPr="2963C5ED">
        <w:rPr>
          <w:rFonts w:ascii="Arial" w:hAnsi="Arial" w:cs="Arial"/>
        </w:rPr>
        <w:t>provide services to the NHS</w:t>
      </w:r>
      <w:r w:rsidR="00D97393">
        <w:rPr>
          <w:rFonts w:ascii="Arial" w:hAnsi="Arial" w:cs="Arial"/>
        </w:rPr>
        <w:t xml:space="preserve"> and i</w:t>
      </w:r>
      <w:r w:rsidRPr="2963C5ED">
        <w:rPr>
          <w:rFonts w:ascii="Arial" w:hAnsi="Arial" w:cs="Arial"/>
        </w:rPr>
        <w:t>t does not cost the NHS any more than a referral to a standard NHS hospital.</w:t>
      </w:r>
    </w:p>
    <w:p w14:paraId="634E6DDA" w14:textId="77777777" w:rsidR="00372453" w:rsidRPr="00A66EF6" w:rsidRDefault="00372453" w:rsidP="002D4E2A">
      <w:pPr>
        <w:spacing w:after="0" w:line="240" w:lineRule="auto"/>
        <w:jc w:val="both"/>
        <w:rPr>
          <w:rFonts w:ascii="Arial" w:hAnsi="Arial" w:cs="Arial"/>
        </w:rPr>
      </w:pPr>
    </w:p>
    <w:p w14:paraId="228312DC" w14:textId="1A8605E4" w:rsidR="003F78E1" w:rsidRPr="00A66EF6" w:rsidRDefault="2C0FA301" w:rsidP="002D4E2A">
      <w:pPr>
        <w:spacing w:after="0" w:line="240" w:lineRule="auto"/>
        <w:jc w:val="both"/>
        <w:rPr>
          <w:rFonts w:ascii="Arial" w:hAnsi="Arial" w:cs="Arial"/>
          <w:b/>
          <w:bCs/>
        </w:rPr>
      </w:pPr>
      <w:r w:rsidRPr="2963C5ED">
        <w:rPr>
          <w:rFonts w:ascii="Arial" w:hAnsi="Arial" w:cs="Arial"/>
        </w:rPr>
        <w:t xml:space="preserve">You can also choose a clinical team led by a consultant or named healthcare professional, if that service provides the treatment you require, and they have an NHS contract. </w:t>
      </w:r>
    </w:p>
    <w:p w14:paraId="346B2606" w14:textId="77777777" w:rsidR="003F78E1" w:rsidRDefault="003F78E1" w:rsidP="002D4E2A">
      <w:pPr>
        <w:spacing w:after="0" w:line="240" w:lineRule="auto"/>
        <w:jc w:val="both"/>
        <w:rPr>
          <w:rFonts w:ascii="Arial" w:hAnsi="Arial" w:cs="Arial"/>
          <w:b/>
          <w:bCs/>
        </w:rPr>
      </w:pPr>
    </w:p>
    <w:p w14:paraId="227F6964" w14:textId="77777777" w:rsidR="001D4E0E" w:rsidRDefault="001D4E0E" w:rsidP="002D4E2A">
      <w:pPr>
        <w:spacing w:after="0" w:line="240" w:lineRule="auto"/>
        <w:jc w:val="both"/>
        <w:rPr>
          <w:rFonts w:ascii="Arial" w:hAnsi="Arial" w:cs="Arial"/>
          <w:b/>
          <w:bCs/>
        </w:rPr>
      </w:pPr>
    </w:p>
    <w:p w14:paraId="1154CB63" w14:textId="77777777" w:rsidR="001D4E0E" w:rsidRDefault="001D4E0E" w:rsidP="002D4E2A">
      <w:pPr>
        <w:spacing w:after="0" w:line="240" w:lineRule="auto"/>
        <w:jc w:val="both"/>
        <w:rPr>
          <w:rFonts w:ascii="Arial" w:hAnsi="Arial" w:cs="Arial"/>
          <w:b/>
          <w:bCs/>
        </w:rPr>
      </w:pPr>
    </w:p>
    <w:p w14:paraId="33E9F41B" w14:textId="77777777" w:rsidR="001D4E0E" w:rsidRDefault="001D4E0E" w:rsidP="002D4E2A">
      <w:pPr>
        <w:spacing w:after="0" w:line="240" w:lineRule="auto"/>
        <w:jc w:val="both"/>
        <w:rPr>
          <w:rFonts w:ascii="Arial" w:hAnsi="Arial" w:cs="Arial"/>
          <w:b/>
          <w:bCs/>
        </w:rPr>
      </w:pPr>
    </w:p>
    <w:p w14:paraId="76EB1BB4" w14:textId="77777777" w:rsidR="001D4E0E" w:rsidRDefault="001D4E0E" w:rsidP="002D4E2A">
      <w:pPr>
        <w:spacing w:after="0" w:line="240" w:lineRule="auto"/>
        <w:jc w:val="both"/>
        <w:rPr>
          <w:rFonts w:ascii="Arial" w:hAnsi="Arial" w:cs="Arial"/>
          <w:b/>
          <w:bCs/>
        </w:rPr>
      </w:pPr>
    </w:p>
    <w:p w14:paraId="4D8A4794" w14:textId="77777777" w:rsidR="001D4E0E" w:rsidRDefault="001D4E0E" w:rsidP="002D4E2A">
      <w:pPr>
        <w:spacing w:after="0" w:line="240" w:lineRule="auto"/>
        <w:jc w:val="both"/>
        <w:rPr>
          <w:rFonts w:ascii="Arial" w:hAnsi="Arial" w:cs="Arial"/>
          <w:b/>
          <w:bCs/>
        </w:rPr>
      </w:pPr>
    </w:p>
    <w:p w14:paraId="7F0AFBE1" w14:textId="74286A7E" w:rsidR="006D2D0D" w:rsidRPr="00A66EF6" w:rsidRDefault="1FF11FFD" w:rsidP="002D4E2A">
      <w:pPr>
        <w:spacing w:after="0" w:line="240" w:lineRule="auto"/>
        <w:jc w:val="both"/>
        <w:rPr>
          <w:rFonts w:ascii="Arial" w:hAnsi="Arial" w:cs="Arial"/>
          <w:b/>
          <w:bCs/>
        </w:rPr>
      </w:pPr>
      <w:r w:rsidRPr="2963C5ED">
        <w:rPr>
          <w:rFonts w:ascii="Arial" w:hAnsi="Arial" w:cs="Arial"/>
          <w:b/>
          <w:bCs/>
        </w:rPr>
        <w:lastRenderedPageBreak/>
        <w:t>Neurodevelopmental Assessments and Right to Choose</w:t>
      </w:r>
    </w:p>
    <w:p w14:paraId="6090852D" w14:textId="77777777" w:rsidR="007C204B" w:rsidRDefault="007C204B" w:rsidP="002D4E2A">
      <w:pPr>
        <w:spacing w:after="0" w:line="240" w:lineRule="auto"/>
        <w:jc w:val="both"/>
        <w:rPr>
          <w:rFonts w:ascii="Arial" w:hAnsi="Arial" w:cs="Arial"/>
        </w:rPr>
      </w:pPr>
    </w:p>
    <w:p w14:paraId="33117044" w14:textId="78A3F85E" w:rsidR="003029FB" w:rsidRPr="00A66EF6" w:rsidRDefault="6BCD9349" w:rsidP="002D4E2A">
      <w:pPr>
        <w:spacing w:after="0" w:line="240" w:lineRule="auto"/>
        <w:jc w:val="both"/>
        <w:rPr>
          <w:rFonts w:ascii="Arial" w:hAnsi="Arial" w:cs="Arial"/>
        </w:rPr>
      </w:pPr>
      <w:r w:rsidRPr="00A66EF6">
        <w:rPr>
          <w:rFonts w:ascii="Arial" w:hAnsi="Arial" w:cs="Arial"/>
        </w:rPr>
        <w:t xml:space="preserve">NHS </w:t>
      </w:r>
      <w:r w:rsidR="2C0FA301" w:rsidRPr="00A66EF6">
        <w:rPr>
          <w:rFonts w:ascii="Arial" w:hAnsi="Arial" w:cs="Arial"/>
        </w:rPr>
        <w:t xml:space="preserve">Norfolk and Waveney </w:t>
      </w:r>
      <w:r w:rsidR="3AFB1F55" w:rsidRPr="00A66EF6">
        <w:rPr>
          <w:rFonts w:ascii="Arial" w:hAnsi="Arial" w:cs="Arial"/>
        </w:rPr>
        <w:t>has published</w:t>
      </w:r>
      <w:r w:rsidR="2C0FA301" w:rsidRPr="00A66EF6">
        <w:rPr>
          <w:rFonts w:ascii="Arial" w:hAnsi="Arial" w:cs="Arial"/>
        </w:rPr>
        <w:t xml:space="preserve"> a </w:t>
      </w:r>
      <w:r w:rsidR="055D4460" w:rsidRPr="00A66EF6">
        <w:rPr>
          <w:rFonts w:ascii="Arial" w:hAnsi="Arial" w:cs="Arial"/>
        </w:rPr>
        <w:t>p</w:t>
      </w:r>
      <w:r w:rsidR="2C0FA301" w:rsidRPr="00A66EF6">
        <w:rPr>
          <w:rFonts w:ascii="Arial" w:hAnsi="Arial" w:cs="Arial"/>
        </w:rPr>
        <w:t xml:space="preserve">atient </w:t>
      </w:r>
      <w:r w:rsidR="055D4460" w:rsidRPr="00A66EF6">
        <w:rPr>
          <w:rFonts w:ascii="Arial" w:hAnsi="Arial" w:cs="Arial"/>
        </w:rPr>
        <w:t>c</w:t>
      </w:r>
      <w:r w:rsidR="2C0FA301" w:rsidRPr="00A66EF6">
        <w:rPr>
          <w:rFonts w:ascii="Arial" w:hAnsi="Arial" w:cs="Arial"/>
        </w:rPr>
        <w:t>hoice policy</w:t>
      </w:r>
      <w:r w:rsidR="46C02182" w:rsidRPr="00A66EF6">
        <w:rPr>
          <w:rFonts w:ascii="Arial" w:hAnsi="Arial" w:cs="Arial"/>
        </w:rPr>
        <w:t xml:space="preserve"> available here</w:t>
      </w:r>
      <w:r w:rsidR="24AA4F29" w:rsidRPr="00A66EF6">
        <w:rPr>
          <w:rFonts w:ascii="Arial" w:hAnsi="Arial" w:cs="Arial"/>
        </w:rPr>
        <w:t xml:space="preserve"> </w:t>
      </w:r>
      <w:hyperlink r:id="rId17" w:history="1">
        <w:r w:rsidR="1BFB2CD0" w:rsidRPr="00A66EF6">
          <w:rPr>
            <w:rStyle w:val="Hyperlink"/>
            <w:rFonts w:ascii="Arial" w:hAnsi="Arial" w:cs="Arial"/>
          </w:rPr>
          <w:t>Patient choice at the point of referral</w:t>
        </w:r>
      </w:hyperlink>
      <w:r w:rsidR="4EBF43B8" w:rsidRPr="00A66EF6">
        <w:rPr>
          <w:rFonts w:ascii="Arial" w:hAnsi="Arial" w:cs="Arial"/>
        </w:rPr>
        <w:t>.</w:t>
      </w:r>
      <w:r w:rsidR="00C72F12">
        <w:rPr>
          <w:rFonts w:ascii="Arial" w:hAnsi="Arial" w:cs="Arial"/>
        </w:rPr>
        <w:t xml:space="preserve"> </w:t>
      </w:r>
      <w:r w:rsidR="4EBF43B8" w:rsidRPr="00A66EF6">
        <w:rPr>
          <w:rFonts w:ascii="Arial" w:hAnsi="Arial" w:cs="Arial"/>
        </w:rPr>
        <w:t xml:space="preserve"> It includes</w:t>
      </w:r>
      <w:r w:rsidR="3AFB1F55" w:rsidRPr="00A66EF6">
        <w:rPr>
          <w:rFonts w:ascii="Arial" w:hAnsi="Arial" w:cs="Arial"/>
        </w:rPr>
        <w:t xml:space="preserve"> information</w:t>
      </w:r>
      <w:r w:rsidR="2C0FA301" w:rsidRPr="00A66EF6">
        <w:rPr>
          <w:rFonts w:ascii="Arial" w:hAnsi="Arial" w:cs="Arial"/>
        </w:rPr>
        <w:t xml:space="preserve"> about </w:t>
      </w:r>
      <w:r w:rsidR="57DD2090" w:rsidRPr="00A66EF6">
        <w:rPr>
          <w:rFonts w:ascii="Arial" w:hAnsi="Arial" w:cs="Arial"/>
        </w:rPr>
        <w:t>children’s</w:t>
      </w:r>
      <w:r w:rsidR="24AA4F29" w:rsidRPr="00A66EF6">
        <w:rPr>
          <w:rFonts w:ascii="Arial" w:hAnsi="Arial" w:cs="Arial"/>
        </w:rPr>
        <w:t xml:space="preserve"> </w:t>
      </w:r>
      <w:r w:rsidR="3C19A00F" w:rsidRPr="00A66EF6">
        <w:rPr>
          <w:rFonts w:ascii="Arial" w:hAnsi="Arial" w:cs="Arial"/>
        </w:rPr>
        <w:t>neurodevelopmental</w:t>
      </w:r>
      <w:r w:rsidR="2C0FA301" w:rsidRPr="00A66EF6">
        <w:rPr>
          <w:rFonts w:ascii="Arial" w:hAnsi="Arial" w:cs="Arial"/>
        </w:rPr>
        <w:t xml:space="preserve"> assessment services </w:t>
      </w:r>
      <w:r w:rsidR="4EBF43B8" w:rsidRPr="00A66EF6">
        <w:rPr>
          <w:rFonts w:ascii="Arial" w:hAnsi="Arial" w:cs="Arial"/>
        </w:rPr>
        <w:t xml:space="preserve">and </w:t>
      </w:r>
      <w:r w:rsidR="2C0FA301" w:rsidRPr="00A66EF6">
        <w:rPr>
          <w:rFonts w:ascii="Arial" w:hAnsi="Arial" w:cs="Arial"/>
        </w:rPr>
        <w:t>is available online</w:t>
      </w:r>
      <w:r w:rsidR="248565BF">
        <w:rPr>
          <w:rFonts w:ascii="Arial" w:hAnsi="Arial" w:cs="Arial"/>
        </w:rPr>
        <w:t xml:space="preserve"> or can be requested from </w:t>
      </w:r>
      <w:r w:rsidR="60127ED2">
        <w:rPr>
          <w:rFonts w:ascii="Arial" w:hAnsi="Arial" w:cs="Arial"/>
        </w:rPr>
        <w:t>N</w:t>
      </w:r>
      <w:r w:rsidR="248565BF">
        <w:rPr>
          <w:rFonts w:ascii="Arial" w:hAnsi="Arial" w:cs="Arial"/>
        </w:rPr>
        <w:t>orfolk and Waveney ICB</w:t>
      </w:r>
      <w:r w:rsidR="0A6D04C1" w:rsidRPr="00A66EF6">
        <w:rPr>
          <w:rFonts w:ascii="Arial" w:hAnsi="Arial" w:cs="Arial"/>
        </w:rPr>
        <w:t>.</w:t>
      </w:r>
      <w:r w:rsidR="68DBFED3">
        <w:rPr>
          <w:rFonts w:ascii="Arial" w:hAnsi="Arial" w:cs="Arial"/>
        </w:rPr>
        <w:t xml:space="preserve"> </w:t>
      </w:r>
      <w:r w:rsidR="2C0FA301" w:rsidRPr="2963C5ED">
        <w:rPr>
          <w:rFonts w:ascii="Arial" w:hAnsi="Arial" w:cs="Arial"/>
        </w:rPr>
        <w:t>Your GP will decide if a referral to an alternative provider is appropriate.</w:t>
      </w:r>
      <w:r w:rsidR="07A7F961" w:rsidRPr="2963C5ED">
        <w:rPr>
          <w:rFonts w:ascii="Arial" w:hAnsi="Arial" w:cs="Arial"/>
        </w:rPr>
        <w:t xml:space="preserve"> </w:t>
      </w:r>
    </w:p>
    <w:p w14:paraId="55620BDC" w14:textId="77777777" w:rsidR="00AE1D75" w:rsidRDefault="00AE1D75" w:rsidP="002D4E2A">
      <w:pPr>
        <w:spacing w:after="0" w:line="240" w:lineRule="auto"/>
        <w:jc w:val="both"/>
        <w:rPr>
          <w:rFonts w:ascii="Arial" w:hAnsi="Arial" w:cs="Arial"/>
        </w:rPr>
      </w:pPr>
    </w:p>
    <w:p w14:paraId="0D12E7A9" w14:textId="77777777" w:rsidR="001D4E0E" w:rsidRDefault="00D210D4" w:rsidP="002D4E2A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F</w:t>
      </w:r>
      <w:r w:rsidR="55397986" w:rsidRPr="00344B77">
        <w:rPr>
          <w:rFonts w:ascii="Arial" w:hAnsi="Arial" w:cs="Arial"/>
        </w:rPr>
        <w:t>or children and young people up to 18 years</w:t>
      </w:r>
      <w:r w:rsidR="3F92DB3D">
        <w:rPr>
          <w:rFonts w:ascii="Arial" w:hAnsi="Arial" w:cs="Arial"/>
        </w:rPr>
        <w:t>,</w:t>
      </w:r>
      <w:r w:rsidR="55397986" w:rsidRPr="00344B77">
        <w:rPr>
          <w:rFonts w:ascii="Arial" w:hAnsi="Arial" w:cs="Arial"/>
        </w:rPr>
        <w:t xml:space="preserve"> </w:t>
      </w:r>
      <w:r w:rsidR="3F92DB3D">
        <w:rPr>
          <w:rFonts w:ascii="Arial" w:hAnsi="Arial" w:cs="Arial"/>
        </w:rPr>
        <w:t>i</w:t>
      </w:r>
      <w:r w:rsidR="7C224FBD" w:rsidRPr="00A66EF6">
        <w:rPr>
          <w:rFonts w:ascii="Arial" w:hAnsi="Arial" w:cs="Arial"/>
        </w:rPr>
        <w:t>f your provider of choice</w:t>
      </w:r>
      <w:r w:rsidR="6206CDBC" w:rsidRPr="00A66EF6">
        <w:rPr>
          <w:rFonts w:ascii="Arial" w:hAnsi="Arial" w:cs="Arial"/>
        </w:rPr>
        <w:t xml:space="preserve"> is not listed </w:t>
      </w:r>
      <w:r w:rsidR="00D854C6">
        <w:rPr>
          <w:rFonts w:ascii="Arial" w:hAnsi="Arial" w:cs="Arial"/>
        </w:rPr>
        <w:t xml:space="preserve">on the page </w:t>
      </w:r>
      <w:r w:rsidR="6206CDBC" w:rsidRPr="00A66EF6">
        <w:rPr>
          <w:rFonts w:ascii="Arial" w:hAnsi="Arial" w:cs="Arial"/>
        </w:rPr>
        <w:t>below</w:t>
      </w:r>
      <w:r w:rsidR="7C224FBD" w:rsidRPr="00A66EF6">
        <w:rPr>
          <w:rFonts w:ascii="Arial" w:hAnsi="Arial" w:cs="Arial"/>
        </w:rPr>
        <w:t>,</w:t>
      </w:r>
      <w:r w:rsidR="00166C24">
        <w:rPr>
          <w:rFonts w:ascii="Arial" w:hAnsi="Arial" w:cs="Arial"/>
        </w:rPr>
        <w:t xml:space="preserve"> </w:t>
      </w:r>
      <w:r w:rsidR="026D9E0B" w:rsidRPr="00A66EF6">
        <w:rPr>
          <w:rFonts w:ascii="Arial" w:hAnsi="Arial" w:cs="Arial"/>
        </w:rPr>
        <w:t xml:space="preserve">please send details of </w:t>
      </w:r>
      <w:r w:rsidR="74101DF8">
        <w:rPr>
          <w:rFonts w:ascii="Arial" w:hAnsi="Arial" w:cs="Arial"/>
        </w:rPr>
        <w:t>your proposed chosen</w:t>
      </w:r>
      <w:r w:rsidR="74101DF8" w:rsidRPr="00A66EF6">
        <w:rPr>
          <w:rFonts w:ascii="Arial" w:hAnsi="Arial" w:cs="Arial"/>
        </w:rPr>
        <w:t xml:space="preserve"> </w:t>
      </w:r>
      <w:r w:rsidR="026D9E0B" w:rsidRPr="00A66EF6">
        <w:rPr>
          <w:rFonts w:ascii="Arial" w:hAnsi="Arial" w:cs="Arial"/>
        </w:rPr>
        <w:t>provider with a contact name to</w:t>
      </w:r>
      <w:r w:rsidR="00166C24">
        <w:rPr>
          <w:rFonts w:ascii="Arial" w:hAnsi="Arial" w:cs="Arial"/>
        </w:rPr>
        <w:t xml:space="preserve"> </w:t>
      </w:r>
    </w:p>
    <w:p w14:paraId="30FF4A42" w14:textId="77777777" w:rsidR="001D4E0E" w:rsidRDefault="001D4E0E" w:rsidP="002D4E2A">
      <w:pPr>
        <w:spacing w:after="0" w:line="240" w:lineRule="auto"/>
        <w:jc w:val="both"/>
        <w:rPr>
          <w:rFonts w:ascii="Arial" w:hAnsi="Arial" w:cs="Arial"/>
        </w:rPr>
      </w:pPr>
    </w:p>
    <w:p w14:paraId="52303DB3" w14:textId="245B3673" w:rsidR="001940D2" w:rsidRPr="00A66EF6" w:rsidRDefault="001D4E0E" w:rsidP="002D4E2A">
      <w:pPr>
        <w:spacing w:after="0" w:line="240" w:lineRule="auto"/>
        <w:jc w:val="both"/>
        <w:rPr>
          <w:rFonts w:ascii="Arial" w:hAnsi="Arial" w:cs="Arial"/>
        </w:rPr>
      </w:pPr>
      <w:hyperlink r:id="rId18" w:history="1">
        <w:r w:rsidRPr="007150FA">
          <w:rPr>
            <w:rStyle w:val="Hyperlink"/>
            <w:rFonts w:ascii="Arial" w:hAnsi="Arial" w:cs="Arial"/>
          </w:rPr>
          <w:t>nwicb.cypm@nhs.net</w:t>
        </w:r>
      </w:hyperlink>
      <w:r w:rsidR="00D854C6">
        <w:rPr>
          <w:rStyle w:val="Hyperlink"/>
          <w:rFonts w:ascii="Arial" w:hAnsi="Arial" w:cs="Arial"/>
        </w:rPr>
        <w:t xml:space="preserve"> </w:t>
      </w:r>
      <w:r w:rsidR="6BCD9349" w:rsidRPr="00A66EF6">
        <w:rPr>
          <w:rFonts w:ascii="Arial" w:hAnsi="Arial" w:cs="Arial"/>
        </w:rPr>
        <w:t>NHS Norfolk and Waveney</w:t>
      </w:r>
      <w:r w:rsidR="026D9E0B" w:rsidRPr="00A66EF6">
        <w:rPr>
          <w:rFonts w:ascii="Arial" w:hAnsi="Arial" w:cs="Arial"/>
        </w:rPr>
        <w:t xml:space="preserve"> will need to be assured that the provider holds an NHS contract for services included in the re</w:t>
      </w:r>
      <w:r w:rsidR="3F92DB3D">
        <w:rPr>
          <w:rFonts w:ascii="Arial" w:hAnsi="Arial" w:cs="Arial"/>
        </w:rPr>
        <w:t>quest</w:t>
      </w:r>
      <w:r w:rsidR="026D9E0B" w:rsidRPr="00A66EF6">
        <w:rPr>
          <w:rFonts w:ascii="Arial" w:hAnsi="Arial" w:cs="Arial"/>
        </w:rPr>
        <w:t>.</w:t>
      </w:r>
    </w:p>
    <w:p w14:paraId="6AED02FA" w14:textId="71A1FE9B" w:rsidR="00C10862" w:rsidRPr="00A66EF6" w:rsidRDefault="5CD98EB3" w:rsidP="002D4E2A">
      <w:pPr>
        <w:spacing w:after="0" w:line="240" w:lineRule="auto"/>
        <w:jc w:val="both"/>
        <w:rPr>
          <w:rFonts w:ascii="Arial" w:hAnsi="Arial" w:cs="Arial"/>
        </w:rPr>
      </w:pPr>
      <w:r w:rsidRPr="2963C5ED">
        <w:rPr>
          <w:rFonts w:ascii="Arial" w:hAnsi="Arial" w:cs="Arial"/>
        </w:rPr>
        <w:t xml:space="preserve">Please bear in mind that there is no guarantee your </w:t>
      </w:r>
      <w:r w:rsidR="087093C3" w:rsidRPr="2963C5ED">
        <w:rPr>
          <w:rFonts w:ascii="Arial" w:hAnsi="Arial" w:cs="Arial"/>
        </w:rPr>
        <w:t xml:space="preserve">request </w:t>
      </w:r>
      <w:r w:rsidRPr="2963C5ED">
        <w:rPr>
          <w:rFonts w:ascii="Arial" w:hAnsi="Arial" w:cs="Arial"/>
        </w:rPr>
        <w:t>will be accepted by the providers</w:t>
      </w:r>
      <w:r w:rsidR="26E2B996" w:rsidRPr="2963C5ED">
        <w:rPr>
          <w:rFonts w:ascii="Arial" w:hAnsi="Arial" w:cs="Arial"/>
        </w:rPr>
        <w:t>.</w:t>
      </w:r>
    </w:p>
    <w:p w14:paraId="1ACE338E" w14:textId="77777777" w:rsidR="004E631A" w:rsidRDefault="004E631A" w:rsidP="002D4E2A">
      <w:pPr>
        <w:spacing w:after="0" w:line="240" w:lineRule="auto"/>
        <w:jc w:val="both"/>
        <w:rPr>
          <w:rFonts w:ascii="Arial" w:hAnsi="Arial" w:cs="Arial"/>
          <w:b/>
          <w:bCs/>
        </w:rPr>
      </w:pPr>
    </w:p>
    <w:p w14:paraId="1861C397" w14:textId="2D832278" w:rsidR="003B4608" w:rsidRDefault="25B7185B" w:rsidP="002D4E2A">
      <w:pPr>
        <w:spacing w:after="0" w:line="240" w:lineRule="auto"/>
        <w:jc w:val="both"/>
        <w:rPr>
          <w:rFonts w:ascii="Arial" w:hAnsi="Arial" w:cs="Arial"/>
          <w:b/>
          <w:bCs/>
        </w:rPr>
      </w:pPr>
      <w:r w:rsidRPr="2963C5ED">
        <w:rPr>
          <w:rFonts w:ascii="Arial" w:hAnsi="Arial" w:cs="Arial"/>
          <w:b/>
          <w:bCs/>
        </w:rPr>
        <w:t>Are there any exclusions?</w:t>
      </w:r>
    </w:p>
    <w:p w14:paraId="1B9083E7" w14:textId="77777777" w:rsidR="007C204B" w:rsidRDefault="007C204B" w:rsidP="002D4E2A">
      <w:pPr>
        <w:spacing w:after="0" w:line="240" w:lineRule="auto"/>
        <w:jc w:val="both"/>
        <w:rPr>
          <w:rFonts w:ascii="Arial" w:hAnsi="Arial" w:cs="Arial"/>
        </w:rPr>
      </w:pPr>
    </w:p>
    <w:p w14:paraId="0979DFA5" w14:textId="7389C862" w:rsidR="003B4608" w:rsidRDefault="25B7185B" w:rsidP="002D4E2A">
      <w:pPr>
        <w:spacing w:after="0" w:line="240" w:lineRule="auto"/>
        <w:jc w:val="both"/>
        <w:rPr>
          <w:rFonts w:ascii="Segoe UI" w:eastAsia="Segoe UI" w:hAnsi="Segoe UI" w:cs="Segoe UI"/>
          <w:color w:val="000000" w:themeColor="text1"/>
          <w:sz w:val="18"/>
          <w:szCs w:val="18"/>
        </w:rPr>
      </w:pPr>
      <w:r w:rsidRPr="2963C5ED">
        <w:rPr>
          <w:rFonts w:ascii="Arial" w:hAnsi="Arial" w:cs="Arial"/>
        </w:rPr>
        <w:t xml:space="preserve">Please refer the choice policy for information for information on exclusion criteria. The choice Policy is available </w:t>
      </w:r>
      <w:hyperlink r:id="rId19">
        <w:r w:rsidRPr="2963C5ED">
          <w:rPr>
            <w:rStyle w:val="Hyperlink"/>
            <w:rFonts w:ascii="Arial" w:hAnsi="Arial" w:cs="Arial"/>
          </w:rPr>
          <w:t>here</w:t>
        </w:r>
      </w:hyperlink>
      <w:r w:rsidRPr="2963C5ED">
        <w:rPr>
          <w:rFonts w:ascii="Arial" w:hAnsi="Arial" w:cs="Arial"/>
        </w:rPr>
        <w:t>.</w:t>
      </w:r>
    </w:p>
    <w:p w14:paraId="2D9B791F" w14:textId="77777777" w:rsidR="00C72F12" w:rsidRDefault="00C72F12" w:rsidP="00C72F12">
      <w:pPr>
        <w:spacing w:after="0" w:line="240" w:lineRule="auto"/>
        <w:jc w:val="both"/>
        <w:rPr>
          <w:rFonts w:ascii="Arial" w:hAnsi="Arial" w:cs="Arial"/>
          <w:b/>
          <w:bCs/>
        </w:rPr>
      </w:pPr>
    </w:p>
    <w:p w14:paraId="2BD07DA0" w14:textId="42806844" w:rsidR="003B4608" w:rsidRDefault="3A388549" w:rsidP="001C30CB">
      <w:pPr>
        <w:spacing w:after="0" w:line="240" w:lineRule="auto"/>
        <w:jc w:val="both"/>
        <w:rPr>
          <w:rFonts w:ascii="Arial" w:hAnsi="Arial" w:cs="Arial"/>
          <w:b/>
          <w:bCs/>
        </w:rPr>
      </w:pPr>
      <w:r w:rsidRPr="2963C5ED">
        <w:rPr>
          <w:rFonts w:ascii="Arial" w:hAnsi="Arial" w:cs="Arial"/>
          <w:b/>
          <w:bCs/>
        </w:rPr>
        <w:t>Current Right to Choose providers</w:t>
      </w:r>
      <w:r w:rsidR="00076A93">
        <w:rPr>
          <w:rFonts w:ascii="Arial" w:hAnsi="Arial" w:cs="Arial"/>
          <w:b/>
          <w:bCs/>
        </w:rPr>
        <w:t xml:space="preserve"> on the NHS Norfolk and Waveney Provider Framework</w:t>
      </w:r>
    </w:p>
    <w:p w14:paraId="5755207F" w14:textId="77777777" w:rsidR="00B471D8" w:rsidRDefault="00B471D8" w:rsidP="001C30CB">
      <w:pPr>
        <w:spacing w:after="0" w:line="240" w:lineRule="auto"/>
        <w:jc w:val="both"/>
        <w:rPr>
          <w:rFonts w:ascii="Arial" w:hAnsi="Arial" w:cs="Arial"/>
        </w:rPr>
      </w:pPr>
    </w:p>
    <w:p w14:paraId="27E470E0" w14:textId="77A385E9" w:rsidR="54490A9B" w:rsidRDefault="54490A9B" w:rsidP="001C30CB">
      <w:pPr>
        <w:spacing w:after="0" w:line="240" w:lineRule="auto"/>
        <w:jc w:val="both"/>
        <w:rPr>
          <w:rFonts w:ascii="Arial" w:hAnsi="Arial" w:cs="Arial"/>
        </w:rPr>
      </w:pPr>
      <w:r w:rsidRPr="2963C5ED">
        <w:rPr>
          <w:rFonts w:ascii="Arial" w:hAnsi="Arial" w:cs="Arial"/>
        </w:rPr>
        <w:t xml:space="preserve">NHS </w:t>
      </w:r>
      <w:r w:rsidR="49BC6576" w:rsidRPr="2963C5ED">
        <w:rPr>
          <w:rFonts w:ascii="Arial" w:hAnsi="Arial" w:cs="Arial"/>
        </w:rPr>
        <w:t xml:space="preserve">Norfolk and Waveney have quality assured the following providers to ensure that they meet our criteria for </w:t>
      </w:r>
      <w:r w:rsidR="0207BCBA" w:rsidRPr="2963C5ED">
        <w:rPr>
          <w:rFonts w:ascii="Arial" w:hAnsi="Arial" w:cs="Arial"/>
        </w:rPr>
        <w:t xml:space="preserve">Neurodevelopmental </w:t>
      </w:r>
      <w:r w:rsidR="49BC6576" w:rsidRPr="2963C5ED">
        <w:rPr>
          <w:rFonts w:ascii="Arial" w:hAnsi="Arial" w:cs="Arial"/>
        </w:rPr>
        <w:t>assessment</w:t>
      </w:r>
      <w:r w:rsidR="3960EA6A" w:rsidRPr="2963C5ED">
        <w:rPr>
          <w:rFonts w:ascii="Arial" w:hAnsi="Arial" w:cs="Arial"/>
        </w:rPr>
        <w:t xml:space="preserve"> </w:t>
      </w:r>
      <w:r w:rsidR="49BC6576" w:rsidRPr="2963C5ED">
        <w:rPr>
          <w:rFonts w:ascii="Arial" w:hAnsi="Arial" w:cs="Arial"/>
        </w:rPr>
        <w:t>s</w:t>
      </w:r>
      <w:r w:rsidR="3960EA6A" w:rsidRPr="2963C5ED">
        <w:rPr>
          <w:rFonts w:ascii="Arial" w:hAnsi="Arial" w:cs="Arial"/>
        </w:rPr>
        <w:t>ervices</w:t>
      </w:r>
      <w:r w:rsidR="3D18B373" w:rsidRPr="2963C5ED">
        <w:rPr>
          <w:rFonts w:ascii="Arial" w:hAnsi="Arial" w:cs="Arial"/>
        </w:rPr>
        <w:t>:</w:t>
      </w:r>
    </w:p>
    <w:p w14:paraId="2D9D2022" w14:textId="32B6B839" w:rsidR="2963C5ED" w:rsidRDefault="2963C5ED" w:rsidP="2963C5ED">
      <w:pPr>
        <w:spacing w:after="0" w:line="240" w:lineRule="auto"/>
        <w:rPr>
          <w:rFonts w:ascii="Arial" w:hAnsi="Arial" w:cs="Arial"/>
          <w:b/>
          <w:bCs/>
        </w:rPr>
      </w:pPr>
    </w:p>
    <w:tbl>
      <w:tblPr>
        <w:tblW w:w="906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05"/>
        <w:gridCol w:w="7159"/>
      </w:tblGrid>
      <w:tr w:rsidR="006957CF" w:rsidRPr="006957CF" w14:paraId="2A5E9C0C" w14:textId="77777777" w:rsidTr="00601638">
        <w:trPr>
          <w:trHeight w:val="300"/>
        </w:trPr>
        <w:tc>
          <w:tcPr>
            <w:tcW w:w="1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2C48F0A" w14:textId="7CBC496B" w:rsidR="006957CF" w:rsidRPr="006957CF" w:rsidRDefault="006957CF" w:rsidP="006957CF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n-GB"/>
              </w:rPr>
            </w:pPr>
            <w:r w:rsidRPr="006957CF">
              <w:rPr>
                <w:rFonts w:ascii="Arial" w:eastAsia="Times New Roman" w:hAnsi="Arial" w:cs="Arial"/>
                <w:b/>
                <w:bCs/>
                <w:lang w:eastAsia="en-GB"/>
              </w:rPr>
              <w:t xml:space="preserve">Provider </w:t>
            </w:r>
          </w:p>
        </w:tc>
        <w:tc>
          <w:tcPr>
            <w:tcW w:w="7159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9B04547" w14:textId="77777777" w:rsidR="006957CF" w:rsidRPr="006957CF" w:rsidRDefault="006957CF" w:rsidP="006957CF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n-GB"/>
              </w:rPr>
            </w:pPr>
            <w:r w:rsidRPr="006957CF">
              <w:rPr>
                <w:rFonts w:ascii="Arial" w:eastAsia="Times New Roman" w:hAnsi="Arial" w:cs="Arial"/>
                <w:b/>
                <w:bCs/>
                <w:lang w:eastAsia="en-GB"/>
              </w:rPr>
              <w:t>Services available </w:t>
            </w:r>
            <w:r w:rsidRPr="006957CF">
              <w:rPr>
                <w:rFonts w:ascii="Arial" w:eastAsia="Times New Roman" w:hAnsi="Arial" w:cs="Arial"/>
                <w:lang w:eastAsia="en-GB"/>
              </w:rPr>
              <w:t> </w:t>
            </w:r>
          </w:p>
        </w:tc>
      </w:tr>
      <w:tr w:rsidR="006957CF" w:rsidRPr="006957CF" w14:paraId="1D389BB7" w14:textId="77777777" w:rsidTr="00601638">
        <w:trPr>
          <w:trHeight w:val="300"/>
        </w:trPr>
        <w:tc>
          <w:tcPr>
            <w:tcW w:w="190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A953761" w14:textId="77777777" w:rsidR="006957CF" w:rsidRPr="006957CF" w:rsidRDefault="006957CF" w:rsidP="006957CF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n-GB"/>
              </w:rPr>
            </w:pPr>
            <w:r w:rsidRPr="006957CF">
              <w:rPr>
                <w:rFonts w:ascii="Arial" w:eastAsia="Times New Roman" w:hAnsi="Arial" w:cs="Arial"/>
                <w:lang w:eastAsia="en-GB"/>
              </w:rPr>
              <w:t>Help for Psychology 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97A2E80" w14:textId="77777777" w:rsidR="006957CF" w:rsidRPr="006957CF" w:rsidRDefault="006957CF" w:rsidP="006957CF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n-GB"/>
              </w:rPr>
            </w:pPr>
            <w:r w:rsidRPr="006957CF">
              <w:rPr>
                <w:rFonts w:ascii="Arial" w:eastAsia="Times New Roman" w:hAnsi="Arial" w:cs="Arial"/>
                <w:lang w:eastAsia="en-GB"/>
              </w:rPr>
              <w:t>Autism Assessment </w:t>
            </w:r>
          </w:p>
          <w:p w14:paraId="7F56A90E" w14:textId="77777777" w:rsidR="006957CF" w:rsidRPr="006957CF" w:rsidRDefault="006957CF" w:rsidP="006957CF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n-GB"/>
              </w:rPr>
            </w:pPr>
            <w:r w:rsidRPr="006957CF">
              <w:rPr>
                <w:rFonts w:ascii="Arial" w:eastAsia="Times New Roman" w:hAnsi="Arial" w:cs="Arial"/>
                <w:lang w:eastAsia="en-GB"/>
              </w:rPr>
              <w:t>ADHD Assessment  </w:t>
            </w:r>
          </w:p>
          <w:p w14:paraId="3AA08602" w14:textId="77777777" w:rsidR="006957CF" w:rsidRPr="006957CF" w:rsidRDefault="006957CF" w:rsidP="006957CF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n-GB"/>
              </w:rPr>
            </w:pPr>
            <w:r w:rsidRPr="006957CF">
              <w:rPr>
                <w:rFonts w:ascii="Arial" w:eastAsia="Times New Roman" w:hAnsi="Arial" w:cs="Arial"/>
                <w:lang w:eastAsia="en-GB"/>
              </w:rPr>
              <w:t>Dual Assessment  </w:t>
            </w:r>
          </w:p>
          <w:p w14:paraId="3B41C162" w14:textId="77777777" w:rsidR="006957CF" w:rsidRPr="006957CF" w:rsidRDefault="006957CF" w:rsidP="006957CF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n-GB"/>
              </w:rPr>
            </w:pPr>
            <w:r w:rsidRPr="006957CF">
              <w:rPr>
                <w:rFonts w:ascii="Arial" w:eastAsia="Times New Roman" w:hAnsi="Arial" w:cs="Arial"/>
                <w:lang w:eastAsia="en-GB"/>
              </w:rPr>
              <w:t> </w:t>
            </w:r>
          </w:p>
          <w:p w14:paraId="68C8548C" w14:textId="77777777" w:rsidR="006957CF" w:rsidRDefault="006957CF" w:rsidP="006957CF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6957CF">
              <w:rPr>
                <w:rFonts w:ascii="Arial" w:eastAsia="Times New Roman" w:hAnsi="Arial" w:cs="Arial"/>
                <w:lang w:eastAsia="en-GB"/>
              </w:rPr>
              <w:t>Provider can offer initiation and titration of ADHD medication following assessment. </w:t>
            </w:r>
          </w:p>
          <w:p w14:paraId="7A50639F" w14:textId="0D45599B" w:rsidR="00EC7900" w:rsidRDefault="00EC7900" w:rsidP="006957CF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hyperlink r:id="rId20" w:history="1">
              <w:r w:rsidRPr="00C102CF">
                <w:rPr>
                  <w:rStyle w:val="Hyperlink"/>
                  <w:rFonts w:ascii="Arial" w:eastAsia="Times New Roman" w:hAnsi="Arial" w:cs="Arial"/>
                  <w:lang w:eastAsia="en-GB"/>
                </w:rPr>
                <w:t>www.help4psychology.co.uk</w:t>
              </w:r>
            </w:hyperlink>
            <w:r>
              <w:rPr>
                <w:rFonts w:ascii="Arial" w:eastAsia="Times New Roman" w:hAnsi="Arial" w:cs="Arial"/>
                <w:lang w:eastAsia="en-GB"/>
              </w:rPr>
              <w:t xml:space="preserve"> </w:t>
            </w:r>
          </w:p>
          <w:p w14:paraId="64A4B174" w14:textId="77777777" w:rsidR="00166C24" w:rsidRPr="006957CF" w:rsidRDefault="00166C24" w:rsidP="006957CF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n-GB"/>
              </w:rPr>
            </w:pPr>
          </w:p>
        </w:tc>
      </w:tr>
      <w:tr w:rsidR="006957CF" w:rsidRPr="006957CF" w14:paraId="54746BF0" w14:textId="77777777" w:rsidTr="00601638">
        <w:trPr>
          <w:trHeight w:val="300"/>
        </w:trPr>
        <w:tc>
          <w:tcPr>
            <w:tcW w:w="190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FBA7687" w14:textId="77777777" w:rsidR="006957CF" w:rsidRPr="006957CF" w:rsidRDefault="006957CF" w:rsidP="006957CF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n-GB"/>
              </w:rPr>
            </w:pPr>
            <w:r w:rsidRPr="006957CF">
              <w:rPr>
                <w:rFonts w:ascii="Arial" w:eastAsia="Times New Roman" w:hAnsi="Arial" w:cs="Arial"/>
                <w:lang w:eastAsia="en-GB"/>
              </w:rPr>
              <w:t>The Owl Centre 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F61D19D" w14:textId="77777777" w:rsidR="006957CF" w:rsidRPr="006957CF" w:rsidRDefault="006957CF" w:rsidP="006957CF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n-GB"/>
              </w:rPr>
            </w:pPr>
            <w:r w:rsidRPr="006957CF">
              <w:rPr>
                <w:rFonts w:ascii="Arial" w:eastAsia="Times New Roman" w:hAnsi="Arial" w:cs="Arial"/>
                <w:lang w:eastAsia="en-GB"/>
              </w:rPr>
              <w:t>Autism Assessment </w:t>
            </w:r>
          </w:p>
          <w:p w14:paraId="76B35331" w14:textId="77777777" w:rsidR="006957CF" w:rsidRPr="006957CF" w:rsidRDefault="006957CF" w:rsidP="006957CF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n-GB"/>
              </w:rPr>
            </w:pPr>
            <w:r w:rsidRPr="006957CF">
              <w:rPr>
                <w:rFonts w:ascii="Arial" w:eastAsia="Times New Roman" w:hAnsi="Arial" w:cs="Arial"/>
                <w:lang w:eastAsia="en-GB"/>
              </w:rPr>
              <w:t>ADHD Assessment  </w:t>
            </w:r>
          </w:p>
          <w:p w14:paraId="588B72DD" w14:textId="77777777" w:rsidR="006957CF" w:rsidRPr="006957CF" w:rsidRDefault="006957CF" w:rsidP="006957CF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n-GB"/>
              </w:rPr>
            </w:pPr>
            <w:r w:rsidRPr="006957CF">
              <w:rPr>
                <w:rFonts w:ascii="Arial" w:eastAsia="Times New Roman" w:hAnsi="Arial" w:cs="Arial"/>
                <w:lang w:eastAsia="en-GB"/>
              </w:rPr>
              <w:t>Dual Assessment  </w:t>
            </w:r>
          </w:p>
          <w:p w14:paraId="78C2700F" w14:textId="77777777" w:rsidR="006957CF" w:rsidRPr="006957CF" w:rsidRDefault="006957CF" w:rsidP="006957CF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n-GB"/>
              </w:rPr>
            </w:pPr>
            <w:r w:rsidRPr="006957CF">
              <w:rPr>
                <w:rFonts w:ascii="Arial" w:eastAsia="Times New Roman" w:hAnsi="Arial" w:cs="Arial"/>
                <w:lang w:eastAsia="en-GB"/>
              </w:rPr>
              <w:t> </w:t>
            </w:r>
          </w:p>
          <w:p w14:paraId="60B549C2" w14:textId="7CFEC384" w:rsidR="00166C24" w:rsidRDefault="006957CF" w:rsidP="006957CF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n-GB"/>
              </w:rPr>
            </w:pPr>
            <w:r w:rsidRPr="006957CF">
              <w:rPr>
                <w:rFonts w:ascii="Arial" w:eastAsia="Times New Roman" w:hAnsi="Arial" w:cs="Arial"/>
                <w:lang w:eastAsia="en-GB"/>
              </w:rPr>
              <w:t>Provider can offer initiation and titration of ADHD medication following assessment. </w:t>
            </w:r>
          </w:p>
          <w:p w14:paraId="1C594A1E" w14:textId="388B501F" w:rsidR="00941C0A" w:rsidRPr="0082181A" w:rsidRDefault="00941C0A" w:rsidP="006957CF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hyperlink r:id="rId21" w:history="1">
              <w:r w:rsidRPr="00941C0A">
                <w:rPr>
                  <w:rStyle w:val="Hyperlink"/>
                  <w:rFonts w:ascii="Arial" w:eastAsia="Times New Roman" w:hAnsi="Arial" w:cs="Arial"/>
                  <w:lang w:eastAsia="en-GB"/>
                </w:rPr>
                <w:t>www.theowl.org</w:t>
              </w:r>
            </w:hyperlink>
          </w:p>
          <w:p w14:paraId="1DEE27AA" w14:textId="549F96C3" w:rsidR="006957CF" w:rsidRPr="006957CF" w:rsidRDefault="006957CF" w:rsidP="006957CF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n-GB"/>
              </w:rPr>
            </w:pPr>
          </w:p>
        </w:tc>
      </w:tr>
      <w:tr w:rsidR="006957CF" w:rsidRPr="006957CF" w14:paraId="05D374FA" w14:textId="77777777" w:rsidTr="00601638">
        <w:trPr>
          <w:trHeight w:val="300"/>
        </w:trPr>
        <w:tc>
          <w:tcPr>
            <w:tcW w:w="190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15DC576" w14:textId="77777777" w:rsidR="006957CF" w:rsidRPr="006957CF" w:rsidRDefault="006957CF" w:rsidP="006957CF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n-GB"/>
              </w:rPr>
            </w:pPr>
            <w:r w:rsidRPr="006957CF">
              <w:rPr>
                <w:rFonts w:ascii="Arial" w:eastAsia="Times New Roman" w:hAnsi="Arial" w:cs="Arial"/>
                <w:lang w:eastAsia="en-GB"/>
              </w:rPr>
              <w:t>Evolve Psychology 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56CE93A" w14:textId="77777777" w:rsidR="006957CF" w:rsidRPr="006957CF" w:rsidRDefault="006957CF" w:rsidP="006957CF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n-GB"/>
              </w:rPr>
            </w:pPr>
            <w:r w:rsidRPr="006957CF">
              <w:rPr>
                <w:rFonts w:ascii="Arial" w:eastAsia="Times New Roman" w:hAnsi="Arial" w:cs="Arial"/>
                <w:lang w:eastAsia="en-GB"/>
              </w:rPr>
              <w:t>Autism Assessment </w:t>
            </w:r>
          </w:p>
          <w:p w14:paraId="4E3C3A19" w14:textId="77777777" w:rsidR="006957CF" w:rsidRPr="006957CF" w:rsidRDefault="006957CF" w:rsidP="006957CF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n-GB"/>
              </w:rPr>
            </w:pPr>
            <w:r w:rsidRPr="006957CF">
              <w:rPr>
                <w:rFonts w:ascii="Arial" w:eastAsia="Times New Roman" w:hAnsi="Arial" w:cs="Arial"/>
                <w:lang w:eastAsia="en-GB"/>
              </w:rPr>
              <w:t>ADHD Assessment  </w:t>
            </w:r>
          </w:p>
          <w:p w14:paraId="778DBDBA" w14:textId="77777777" w:rsidR="006957CF" w:rsidRPr="006957CF" w:rsidRDefault="006957CF" w:rsidP="006957CF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n-GB"/>
              </w:rPr>
            </w:pPr>
            <w:r w:rsidRPr="006957CF">
              <w:rPr>
                <w:rFonts w:ascii="Arial" w:eastAsia="Times New Roman" w:hAnsi="Arial" w:cs="Arial"/>
                <w:lang w:eastAsia="en-GB"/>
              </w:rPr>
              <w:t>Dual Assessment </w:t>
            </w:r>
          </w:p>
          <w:p w14:paraId="13B470F3" w14:textId="77777777" w:rsidR="006957CF" w:rsidRPr="006957CF" w:rsidRDefault="006957CF" w:rsidP="006957CF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n-GB"/>
              </w:rPr>
            </w:pPr>
            <w:r w:rsidRPr="006957CF">
              <w:rPr>
                <w:rFonts w:ascii="Arial" w:eastAsia="Times New Roman" w:hAnsi="Arial" w:cs="Arial"/>
                <w:lang w:eastAsia="en-GB"/>
              </w:rPr>
              <w:t> </w:t>
            </w:r>
          </w:p>
          <w:p w14:paraId="7B7F0CC3" w14:textId="77777777" w:rsidR="00941C0A" w:rsidRDefault="006957CF" w:rsidP="006957CF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6957CF">
              <w:rPr>
                <w:rFonts w:ascii="Arial" w:eastAsia="Times New Roman" w:hAnsi="Arial" w:cs="Arial"/>
                <w:lang w:eastAsia="en-GB"/>
              </w:rPr>
              <w:t xml:space="preserve">*Note: if ADHD Prescribing is recommended following diagnosis, patient would need onward referral (Evolve Psychology can make this referral directly but it will incur further waits for the </w:t>
            </w:r>
            <w:r w:rsidR="003029FB">
              <w:rPr>
                <w:rFonts w:ascii="Arial" w:eastAsia="Times New Roman" w:hAnsi="Arial" w:cs="Arial"/>
                <w:lang w:eastAsia="en-GB"/>
              </w:rPr>
              <w:t>child or young person</w:t>
            </w:r>
            <w:r w:rsidRPr="006957CF">
              <w:rPr>
                <w:rFonts w:ascii="Arial" w:eastAsia="Times New Roman" w:hAnsi="Arial" w:cs="Arial"/>
                <w:lang w:eastAsia="en-GB"/>
              </w:rPr>
              <w:t>) </w:t>
            </w:r>
          </w:p>
          <w:p w14:paraId="3539AB3F" w14:textId="5D852AB8" w:rsidR="00166C24" w:rsidRDefault="00A72B45" w:rsidP="00A72B45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hyperlink r:id="rId22" w:history="1">
              <w:r w:rsidRPr="00C102CF">
                <w:rPr>
                  <w:rStyle w:val="Hyperlink"/>
                  <w:rFonts w:ascii="Arial" w:eastAsia="Times New Roman" w:hAnsi="Arial" w:cs="Arial"/>
                  <w:lang w:eastAsia="en-GB"/>
                </w:rPr>
                <w:t>www.evolvepsychology.org</w:t>
              </w:r>
            </w:hyperlink>
          </w:p>
          <w:p w14:paraId="0C5DCECE" w14:textId="48DD66AA" w:rsidR="00A72B45" w:rsidRPr="006957CF" w:rsidRDefault="00A72B45" w:rsidP="00A72B45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n-GB"/>
              </w:rPr>
            </w:pPr>
          </w:p>
        </w:tc>
      </w:tr>
      <w:tr w:rsidR="006957CF" w:rsidRPr="006957CF" w14:paraId="041DB76F" w14:textId="77777777" w:rsidTr="00601638">
        <w:trPr>
          <w:trHeight w:val="300"/>
        </w:trPr>
        <w:tc>
          <w:tcPr>
            <w:tcW w:w="190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C3B60E1" w14:textId="77777777" w:rsidR="006957CF" w:rsidRPr="006957CF" w:rsidRDefault="006957CF" w:rsidP="006957CF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n-GB"/>
              </w:rPr>
            </w:pPr>
            <w:r w:rsidRPr="006957CF">
              <w:rPr>
                <w:rFonts w:ascii="Arial" w:eastAsia="Times New Roman" w:hAnsi="Arial" w:cs="Arial"/>
                <w:lang w:eastAsia="en-GB"/>
              </w:rPr>
              <w:t>Paloma Health 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B7929A4" w14:textId="77777777" w:rsidR="006957CF" w:rsidRDefault="006957CF" w:rsidP="006957CF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6957CF">
              <w:rPr>
                <w:rFonts w:ascii="Arial" w:eastAsia="Times New Roman" w:hAnsi="Arial" w:cs="Arial"/>
                <w:lang w:eastAsia="en-GB"/>
              </w:rPr>
              <w:t>Autism Assessment only </w:t>
            </w:r>
          </w:p>
          <w:p w14:paraId="0CB81DC6" w14:textId="538D93AC" w:rsidR="00A03AB8" w:rsidRDefault="00A03AB8" w:rsidP="006957CF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hyperlink r:id="rId23" w:history="1">
              <w:r w:rsidRPr="00C102CF">
                <w:rPr>
                  <w:rStyle w:val="Hyperlink"/>
                  <w:rFonts w:ascii="Arial" w:eastAsia="Times New Roman" w:hAnsi="Arial" w:cs="Arial"/>
                  <w:lang w:eastAsia="en-GB"/>
                </w:rPr>
                <w:t>www.paloma.health</w:t>
              </w:r>
            </w:hyperlink>
          </w:p>
          <w:p w14:paraId="2D006B36" w14:textId="77777777" w:rsidR="00166C24" w:rsidRPr="006957CF" w:rsidRDefault="00166C24" w:rsidP="006957CF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n-GB"/>
              </w:rPr>
            </w:pPr>
          </w:p>
        </w:tc>
      </w:tr>
    </w:tbl>
    <w:p w14:paraId="2A074438" w14:textId="77777777" w:rsidR="006957CF" w:rsidRDefault="006957CF" w:rsidP="2963C5ED">
      <w:pPr>
        <w:spacing w:after="0" w:line="240" w:lineRule="auto"/>
        <w:rPr>
          <w:rFonts w:ascii="Arial" w:hAnsi="Arial" w:cs="Arial"/>
          <w:b/>
          <w:bCs/>
        </w:rPr>
      </w:pPr>
    </w:p>
    <w:p w14:paraId="38AAAAF3" w14:textId="77777777" w:rsidR="001D4E0E" w:rsidRDefault="001D4E0E">
      <w:pPr>
        <w:spacing w:after="0" w:line="240" w:lineRule="auto"/>
        <w:jc w:val="both"/>
        <w:rPr>
          <w:rFonts w:ascii="Arial" w:hAnsi="Arial" w:cs="Arial"/>
          <w:b/>
          <w:bCs/>
        </w:rPr>
      </w:pPr>
    </w:p>
    <w:p w14:paraId="4A1D6FF0" w14:textId="350FC2A3" w:rsidR="00FC669D" w:rsidRPr="001C30CB" w:rsidRDefault="00FC669D">
      <w:pPr>
        <w:spacing w:after="0" w:line="240" w:lineRule="auto"/>
        <w:jc w:val="both"/>
        <w:rPr>
          <w:rFonts w:ascii="Arial" w:hAnsi="Arial" w:cs="Arial"/>
          <w:b/>
          <w:bCs/>
        </w:rPr>
      </w:pPr>
      <w:r w:rsidRPr="001C30CB">
        <w:rPr>
          <w:rFonts w:ascii="Arial" w:hAnsi="Arial" w:cs="Arial"/>
          <w:b/>
          <w:bCs/>
        </w:rPr>
        <w:lastRenderedPageBreak/>
        <w:t xml:space="preserve">Other </w:t>
      </w:r>
      <w:r>
        <w:rPr>
          <w:rFonts w:ascii="Arial" w:hAnsi="Arial" w:cs="Arial"/>
          <w:b/>
          <w:bCs/>
        </w:rPr>
        <w:t xml:space="preserve">Right to Choose </w:t>
      </w:r>
      <w:r w:rsidRPr="001C30CB">
        <w:rPr>
          <w:rFonts w:ascii="Arial" w:hAnsi="Arial" w:cs="Arial"/>
          <w:b/>
          <w:bCs/>
        </w:rPr>
        <w:t>Providers</w:t>
      </w:r>
    </w:p>
    <w:p w14:paraId="2AC1C3D4" w14:textId="77777777" w:rsidR="00FC669D" w:rsidRDefault="00FC669D">
      <w:pPr>
        <w:spacing w:after="0" w:line="240" w:lineRule="auto"/>
        <w:jc w:val="both"/>
        <w:rPr>
          <w:rFonts w:ascii="Arial" w:hAnsi="Arial" w:cs="Arial"/>
        </w:rPr>
      </w:pPr>
    </w:p>
    <w:p w14:paraId="580181F5" w14:textId="7863E128" w:rsidR="00AE1D75" w:rsidRPr="00A66EF6" w:rsidRDefault="33663845" w:rsidP="001C30CB">
      <w:pPr>
        <w:spacing w:after="0" w:line="240" w:lineRule="auto"/>
        <w:jc w:val="both"/>
        <w:rPr>
          <w:rFonts w:ascii="Arial" w:hAnsi="Arial" w:cs="Arial"/>
          <w:b/>
          <w:bCs/>
        </w:rPr>
      </w:pPr>
      <w:r w:rsidRPr="2963C5ED">
        <w:rPr>
          <w:rFonts w:ascii="Arial" w:hAnsi="Arial" w:cs="Arial"/>
        </w:rPr>
        <w:t xml:space="preserve">NHS </w:t>
      </w:r>
      <w:r w:rsidR="3C7E07D4" w:rsidRPr="2963C5ED">
        <w:rPr>
          <w:rFonts w:ascii="Arial" w:hAnsi="Arial" w:cs="Arial"/>
        </w:rPr>
        <w:t xml:space="preserve">Norfolk and Waveney </w:t>
      </w:r>
      <w:r w:rsidR="55415650" w:rsidRPr="2963C5ED">
        <w:rPr>
          <w:rFonts w:ascii="Arial" w:hAnsi="Arial" w:cs="Arial"/>
        </w:rPr>
        <w:t>ICB</w:t>
      </w:r>
      <w:r w:rsidR="1E323FC5" w:rsidRPr="2963C5ED">
        <w:rPr>
          <w:rFonts w:ascii="Arial" w:hAnsi="Arial" w:cs="Arial"/>
        </w:rPr>
        <w:t xml:space="preserve"> </w:t>
      </w:r>
      <w:r w:rsidR="08D69F26" w:rsidRPr="2963C5ED">
        <w:rPr>
          <w:rFonts w:ascii="Arial" w:hAnsi="Arial" w:cs="Arial"/>
        </w:rPr>
        <w:t xml:space="preserve">are aware that </w:t>
      </w:r>
      <w:r w:rsidR="6784C759" w:rsidRPr="2963C5ED">
        <w:rPr>
          <w:rFonts w:ascii="Arial" w:hAnsi="Arial" w:cs="Arial"/>
        </w:rPr>
        <w:t xml:space="preserve">the </w:t>
      </w:r>
      <w:r w:rsidR="08D69F26" w:rsidRPr="2963C5ED">
        <w:rPr>
          <w:rFonts w:ascii="Arial" w:hAnsi="Arial" w:cs="Arial"/>
        </w:rPr>
        <w:t xml:space="preserve">providers listed below do also provide </w:t>
      </w:r>
      <w:r w:rsidR="19A452C8" w:rsidRPr="2963C5ED">
        <w:rPr>
          <w:rFonts w:ascii="Arial" w:hAnsi="Arial" w:cs="Arial"/>
        </w:rPr>
        <w:t>services for other NHS Integrated C</w:t>
      </w:r>
      <w:r w:rsidR="1F5A14B8" w:rsidRPr="2963C5ED">
        <w:rPr>
          <w:rFonts w:ascii="Arial" w:hAnsi="Arial" w:cs="Arial"/>
        </w:rPr>
        <w:t xml:space="preserve">are Boards. However, </w:t>
      </w:r>
      <w:r w:rsidR="0AF1CEB0" w:rsidRPr="2963C5ED">
        <w:rPr>
          <w:rFonts w:ascii="Arial" w:hAnsi="Arial" w:cs="Arial"/>
        </w:rPr>
        <w:t>the ICB</w:t>
      </w:r>
      <w:r w:rsidR="1F5A14B8" w:rsidRPr="2963C5ED">
        <w:rPr>
          <w:rFonts w:ascii="Arial" w:hAnsi="Arial" w:cs="Arial"/>
        </w:rPr>
        <w:t xml:space="preserve"> are unable to </w:t>
      </w:r>
      <w:r w:rsidR="5B1BD81E" w:rsidRPr="2963C5ED">
        <w:rPr>
          <w:rFonts w:ascii="Arial" w:hAnsi="Arial" w:cs="Arial"/>
        </w:rPr>
        <w:t xml:space="preserve">advise on the </w:t>
      </w:r>
      <w:r w:rsidR="1F5A14B8" w:rsidRPr="2963C5ED">
        <w:rPr>
          <w:rFonts w:ascii="Arial" w:hAnsi="Arial" w:cs="Arial"/>
        </w:rPr>
        <w:t>quality</w:t>
      </w:r>
      <w:r w:rsidR="78024AE0" w:rsidRPr="2963C5ED">
        <w:rPr>
          <w:rFonts w:ascii="Arial" w:hAnsi="Arial" w:cs="Arial"/>
        </w:rPr>
        <w:t xml:space="preserve"> of these providers</w:t>
      </w:r>
      <w:r w:rsidR="1F5A14B8" w:rsidRPr="2963C5ED">
        <w:rPr>
          <w:rFonts w:ascii="Arial" w:hAnsi="Arial" w:cs="Arial"/>
        </w:rPr>
        <w:t xml:space="preserve"> </w:t>
      </w:r>
      <w:r w:rsidR="12603585" w:rsidRPr="2963C5ED">
        <w:rPr>
          <w:rFonts w:ascii="Arial" w:hAnsi="Arial" w:cs="Arial"/>
        </w:rPr>
        <w:t>as there has been no local quality assurance</w:t>
      </w:r>
      <w:r w:rsidR="65740CAF" w:rsidRPr="2963C5ED">
        <w:rPr>
          <w:rFonts w:ascii="Arial" w:hAnsi="Arial" w:cs="Arial"/>
        </w:rPr>
        <w:t xml:space="preserve">. </w:t>
      </w:r>
      <w:r w:rsidR="054C72DC" w:rsidRPr="2963C5ED">
        <w:rPr>
          <w:rFonts w:ascii="Arial" w:hAnsi="Arial" w:cs="Arial"/>
        </w:rPr>
        <w:t>It should be noted that i</w:t>
      </w:r>
      <w:r w:rsidR="65740CAF" w:rsidRPr="2963C5ED">
        <w:rPr>
          <w:rFonts w:ascii="Arial" w:hAnsi="Arial" w:cs="Arial"/>
        </w:rPr>
        <w:t>f the</w:t>
      </w:r>
      <w:r w:rsidR="5ED5FA93" w:rsidRPr="2963C5ED">
        <w:rPr>
          <w:rFonts w:ascii="Arial" w:hAnsi="Arial" w:cs="Arial"/>
        </w:rPr>
        <w:t>se</w:t>
      </w:r>
      <w:r w:rsidR="65740CAF" w:rsidRPr="2963C5ED">
        <w:rPr>
          <w:rFonts w:ascii="Arial" w:hAnsi="Arial" w:cs="Arial"/>
        </w:rPr>
        <w:t xml:space="preserve"> provider</w:t>
      </w:r>
      <w:r w:rsidR="1B2C377C" w:rsidRPr="2963C5ED">
        <w:rPr>
          <w:rFonts w:ascii="Arial" w:hAnsi="Arial" w:cs="Arial"/>
        </w:rPr>
        <w:t>s</w:t>
      </w:r>
      <w:r w:rsidR="65740CAF" w:rsidRPr="2963C5ED">
        <w:rPr>
          <w:rFonts w:ascii="Arial" w:hAnsi="Arial" w:cs="Arial"/>
        </w:rPr>
        <w:t xml:space="preserve"> advise that medication might be appropriate, it may not be possible to arrange this through local NHS services</w:t>
      </w:r>
      <w:r w:rsidR="1F5A14B8" w:rsidRPr="2963C5ED">
        <w:rPr>
          <w:rFonts w:ascii="Arial" w:hAnsi="Arial" w:cs="Arial"/>
        </w:rPr>
        <w:t>:</w:t>
      </w:r>
      <w:r w:rsidR="08D69F26" w:rsidRPr="2963C5ED">
        <w:rPr>
          <w:rFonts w:ascii="Arial" w:hAnsi="Arial" w:cs="Arial"/>
          <w:b/>
          <w:bCs/>
        </w:rPr>
        <w:t xml:space="preserve"> </w:t>
      </w:r>
    </w:p>
    <w:p w14:paraId="794EAA64" w14:textId="0A525A7D" w:rsidR="2963C5ED" w:rsidRDefault="2963C5ED" w:rsidP="2963C5ED">
      <w:pPr>
        <w:spacing w:after="0" w:line="240" w:lineRule="auto"/>
        <w:rPr>
          <w:rFonts w:ascii="Arial" w:hAnsi="Arial" w:cs="Arial"/>
          <w:b/>
          <w:bCs/>
        </w:rPr>
      </w:pPr>
    </w:p>
    <w:tbl>
      <w:tblPr>
        <w:tblStyle w:val="TableGrid"/>
        <w:tblW w:w="9067" w:type="dxa"/>
        <w:tblLook w:val="04A0" w:firstRow="1" w:lastRow="0" w:firstColumn="1" w:lastColumn="0" w:noHBand="0" w:noVBand="1"/>
      </w:tblPr>
      <w:tblGrid>
        <w:gridCol w:w="3114"/>
        <w:gridCol w:w="2268"/>
        <w:gridCol w:w="3685"/>
      </w:tblGrid>
      <w:tr w:rsidR="008F119E" w:rsidRPr="00A66EF6" w14:paraId="536A8909" w14:textId="77777777" w:rsidTr="009430FC">
        <w:tc>
          <w:tcPr>
            <w:tcW w:w="3114" w:type="dxa"/>
          </w:tcPr>
          <w:p w14:paraId="7142022C" w14:textId="2030EE46" w:rsidR="008F119E" w:rsidRPr="009430FC" w:rsidRDefault="401CCF59" w:rsidP="2963C5ED">
            <w:pPr>
              <w:pStyle w:val="paragraph"/>
              <w:spacing w:before="0" w:beforeAutospacing="0" w:after="0" w:afterAutospacing="0"/>
              <w:textAlignment w:val="baseline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430FC">
              <w:rPr>
                <w:rFonts w:ascii="Arial" w:hAnsi="Arial" w:cs="Arial"/>
                <w:b/>
                <w:bCs/>
                <w:sz w:val="22"/>
                <w:szCs w:val="22"/>
              </w:rPr>
              <w:t>Provider</w:t>
            </w:r>
          </w:p>
        </w:tc>
        <w:tc>
          <w:tcPr>
            <w:tcW w:w="2268" w:type="dxa"/>
          </w:tcPr>
          <w:p w14:paraId="0C5A41EE" w14:textId="6556DCAB" w:rsidR="008F119E" w:rsidRPr="009430FC" w:rsidRDefault="401CCF59" w:rsidP="2963C5ED">
            <w:pPr>
              <w:pStyle w:val="paragraph"/>
              <w:spacing w:before="0" w:beforeAutospacing="0" w:after="0" w:afterAutospacing="0"/>
              <w:textAlignment w:val="baseline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430FC">
              <w:rPr>
                <w:rFonts w:ascii="Arial" w:hAnsi="Arial" w:cs="Arial"/>
                <w:b/>
                <w:bCs/>
                <w:sz w:val="22"/>
                <w:szCs w:val="22"/>
              </w:rPr>
              <w:t>Assessment Type</w:t>
            </w:r>
          </w:p>
        </w:tc>
        <w:tc>
          <w:tcPr>
            <w:tcW w:w="3685" w:type="dxa"/>
          </w:tcPr>
          <w:p w14:paraId="7DA00952" w14:textId="5DCE9E71" w:rsidR="008F119E" w:rsidRPr="009430FC" w:rsidRDefault="401CCF59" w:rsidP="2963C5ED">
            <w:pPr>
              <w:pStyle w:val="paragraph"/>
              <w:spacing w:before="0" w:beforeAutospacing="0" w:after="0" w:afterAutospacing="0"/>
              <w:textAlignment w:val="baseline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430FC">
              <w:rPr>
                <w:rFonts w:ascii="Arial" w:hAnsi="Arial" w:cs="Arial"/>
                <w:b/>
                <w:bCs/>
                <w:sz w:val="22"/>
                <w:szCs w:val="22"/>
              </w:rPr>
              <w:t>Website</w:t>
            </w:r>
          </w:p>
        </w:tc>
      </w:tr>
      <w:tr w:rsidR="008F119E" w:rsidRPr="00A66EF6" w14:paraId="649AB103" w14:textId="77777777" w:rsidTr="009430FC">
        <w:tc>
          <w:tcPr>
            <w:tcW w:w="3114" w:type="dxa"/>
          </w:tcPr>
          <w:p w14:paraId="3917F723" w14:textId="627CC188" w:rsidR="008F119E" w:rsidRPr="00A66EF6" w:rsidRDefault="401CCF59" w:rsidP="2963C5ED">
            <w:pPr>
              <w:pStyle w:val="paragraph"/>
              <w:spacing w:before="0" w:beforeAutospacing="0" w:after="0" w:afterAutospacing="0"/>
              <w:textAlignment w:val="baseline"/>
              <w:rPr>
                <w:rFonts w:ascii="Arial" w:hAnsi="Arial" w:cs="Arial"/>
                <w:sz w:val="22"/>
                <w:szCs w:val="22"/>
              </w:rPr>
            </w:pPr>
            <w:r w:rsidRPr="2963C5ED">
              <w:rPr>
                <w:rFonts w:ascii="Arial" w:hAnsi="Arial" w:cs="Arial"/>
                <w:sz w:val="22"/>
                <w:szCs w:val="22"/>
              </w:rPr>
              <w:t>ADHD 360</w:t>
            </w:r>
          </w:p>
        </w:tc>
        <w:tc>
          <w:tcPr>
            <w:tcW w:w="2268" w:type="dxa"/>
          </w:tcPr>
          <w:p w14:paraId="6770BD86" w14:textId="4B45EDDD" w:rsidR="008F119E" w:rsidRPr="00A66EF6" w:rsidRDefault="401CCF59" w:rsidP="5AD5C0BD">
            <w:pPr>
              <w:pStyle w:val="paragraph"/>
              <w:spacing w:before="0" w:beforeAutospacing="0" w:after="0" w:afterAutospacing="0"/>
              <w:textAlignment w:val="baseline"/>
              <w:rPr>
                <w:rFonts w:ascii="Arial" w:hAnsi="Arial" w:cs="Arial"/>
                <w:sz w:val="22"/>
                <w:szCs w:val="22"/>
              </w:rPr>
            </w:pPr>
            <w:r w:rsidRPr="13A17A8D">
              <w:rPr>
                <w:rFonts w:ascii="Arial" w:hAnsi="Arial" w:cs="Arial"/>
                <w:sz w:val="22"/>
                <w:szCs w:val="22"/>
              </w:rPr>
              <w:t>ADHD</w:t>
            </w:r>
            <w:r w:rsidR="37E7A4F0" w:rsidRPr="13A17A8D">
              <w:rPr>
                <w:rFonts w:ascii="Arial" w:hAnsi="Arial" w:cs="Arial"/>
                <w:sz w:val="22"/>
                <w:szCs w:val="22"/>
              </w:rPr>
              <w:t xml:space="preserve"> &amp; A</w:t>
            </w:r>
            <w:r w:rsidR="270C5333" w:rsidRPr="13A17A8D">
              <w:rPr>
                <w:rFonts w:ascii="Arial" w:hAnsi="Arial" w:cs="Arial"/>
                <w:sz w:val="22"/>
                <w:szCs w:val="22"/>
              </w:rPr>
              <w:t>utism</w:t>
            </w:r>
          </w:p>
        </w:tc>
        <w:tc>
          <w:tcPr>
            <w:tcW w:w="3685" w:type="dxa"/>
          </w:tcPr>
          <w:p w14:paraId="6B23A647" w14:textId="5D1CA223" w:rsidR="008F119E" w:rsidRPr="00A66EF6" w:rsidRDefault="24E2059A" w:rsidP="13A17A8D">
            <w:pPr>
              <w:pStyle w:val="paragraph"/>
              <w:spacing w:before="0" w:beforeAutospacing="0" w:after="0" w:afterAutospacing="0"/>
              <w:textAlignment w:val="baseline"/>
              <w:rPr>
                <w:rFonts w:ascii="Arial" w:hAnsi="Arial" w:cs="Arial"/>
                <w:sz w:val="22"/>
                <w:szCs w:val="22"/>
              </w:rPr>
            </w:pPr>
            <w:hyperlink r:id="rId24">
              <w:r w:rsidRPr="13A17A8D">
                <w:rPr>
                  <w:rStyle w:val="Hyperlink"/>
                  <w:rFonts w:ascii="Arial" w:hAnsi="Arial" w:cs="Arial"/>
                  <w:sz w:val="22"/>
                  <w:szCs w:val="22"/>
                </w:rPr>
                <w:t>www.adhd-360.com</w:t>
              </w:r>
            </w:hyperlink>
          </w:p>
        </w:tc>
      </w:tr>
      <w:tr w:rsidR="008F119E" w:rsidRPr="00A66EF6" w14:paraId="47270EF0" w14:textId="77777777" w:rsidTr="009430FC">
        <w:tc>
          <w:tcPr>
            <w:tcW w:w="3114" w:type="dxa"/>
          </w:tcPr>
          <w:p w14:paraId="1D85AADD" w14:textId="1D3E0632" w:rsidR="008F119E" w:rsidRPr="00A66EF6" w:rsidRDefault="4A4EDE21" w:rsidP="036E04B0">
            <w:pPr>
              <w:pStyle w:val="paragraph"/>
              <w:spacing w:before="0" w:beforeAutospacing="0" w:after="0" w:afterAutospacing="0"/>
            </w:pPr>
            <w:r w:rsidRPr="036E04B0">
              <w:rPr>
                <w:rFonts w:ascii="Arial" w:hAnsi="Arial" w:cs="Arial"/>
                <w:sz w:val="22"/>
                <w:szCs w:val="22"/>
              </w:rPr>
              <w:t>Psicon</w:t>
            </w:r>
          </w:p>
        </w:tc>
        <w:tc>
          <w:tcPr>
            <w:tcW w:w="2268" w:type="dxa"/>
          </w:tcPr>
          <w:p w14:paraId="2BF8B3E8" w14:textId="6DA258E4" w:rsidR="00D17B39" w:rsidRPr="00A66EF6" w:rsidRDefault="4A4EDE21" w:rsidP="036E04B0">
            <w:pPr>
              <w:pStyle w:val="paragraph"/>
              <w:spacing w:before="0" w:beforeAutospacing="0" w:after="0" w:afterAutospacing="0"/>
              <w:textAlignment w:val="baseline"/>
              <w:rPr>
                <w:rFonts w:ascii="Arial" w:hAnsi="Arial" w:cs="Arial"/>
                <w:sz w:val="22"/>
                <w:szCs w:val="22"/>
              </w:rPr>
            </w:pPr>
            <w:r w:rsidRPr="13A17A8D">
              <w:rPr>
                <w:rFonts w:ascii="Arial" w:hAnsi="Arial" w:cs="Arial"/>
                <w:sz w:val="22"/>
                <w:szCs w:val="22"/>
              </w:rPr>
              <w:t>ADHD</w:t>
            </w:r>
            <w:r w:rsidR="690E20B8" w:rsidRPr="13A17A8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13A17A8D">
              <w:rPr>
                <w:rFonts w:ascii="Arial" w:hAnsi="Arial" w:cs="Arial"/>
                <w:sz w:val="22"/>
                <w:szCs w:val="22"/>
              </w:rPr>
              <w:t xml:space="preserve">&amp; </w:t>
            </w:r>
            <w:r w:rsidR="401CCF59" w:rsidRPr="13A17A8D">
              <w:rPr>
                <w:rFonts w:ascii="Arial" w:hAnsi="Arial" w:cs="Arial"/>
                <w:sz w:val="22"/>
                <w:szCs w:val="22"/>
              </w:rPr>
              <w:t>Autism</w:t>
            </w:r>
            <w:r w:rsidR="1EDE70E3" w:rsidRPr="13A17A8D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3685" w:type="dxa"/>
          </w:tcPr>
          <w:p w14:paraId="7F1A9A07" w14:textId="7E5CB4F2" w:rsidR="008F119E" w:rsidRPr="00A66EF6" w:rsidRDefault="4213292A" w:rsidP="036E04B0">
            <w:pPr>
              <w:pStyle w:val="paragraph"/>
              <w:spacing w:before="0" w:beforeAutospacing="0" w:after="0" w:afterAutospacing="0"/>
              <w:textAlignment w:val="baseline"/>
              <w:rPr>
                <w:rFonts w:ascii="Arial" w:hAnsi="Arial" w:cs="Arial"/>
                <w:sz w:val="22"/>
                <w:szCs w:val="22"/>
              </w:rPr>
            </w:pPr>
            <w:hyperlink r:id="rId25">
              <w:r w:rsidRPr="036E04B0">
                <w:rPr>
                  <w:rStyle w:val="Hyperlink"/>
                  <w:rFonts w:ascii="Arial" w:hAnsi="Arial" w:cs="Arial"/>
                  <w:sz w:val="22"/>
                  <w:szCs w:val="22"/>
                </w:rPr>
                <w:t>www.psicon.co.uk</w:t>
              </w:r>
            </w:hyperlink>
          </w:p>
        </w:tc>
      </w:tr>
      <w:tr w:rsidR="008F119E" w:rsidRPr="00A66EF6" w14:paraId="3FB42167" w14:textId="77777777" w:rsidTr="009430FC">
        <w:tc>
          <w:tcPr>
            <w:tcW w:w="3114" w:type="dxa"/>
          </w:tcPr>
          <w:p w14:paraId="518130F1" w14:textId="7915CA4B" w:rsidR="008F119E" w:rsidRPr="00A66EF6" w:rsidRDefault="401CCF59" w:rsidP="2963C5ED">
            <w:pPr>
              <w:pStyle w:val="paragraph"/>
              <w:spacing w:before="0" w:beforeAutospacing="0" w:after="0" w:afterAutospacing="0"/>
              <w:textAlignment w:val="baseline"/>
              <w:rPr>
                <w:rFonts w:ascii="Arial" w:hAnsi="Arial" w:cs="Arial"/>
                <w:sz w:val="22"/>
                <w:szCs w:val="22"/>
              </w:rPr>
            </w:pPr>
            <w:r w:rsidRPr="2963C5ED">
              <w:rPr>
                <w:rFonts w:ascii="Arial" w:hAnsi="Arial" w:cs="Arial"/>
                <w:sz w:val="22"/>
                <w:szCs w:val="22"/>
              </w:rPr>
              <w:t>RTN Mental Health Solutions</w:t>
            </w:r>
          </w:p>
        </w:tc>
        <w:tc>
          <w:tcPr>
            <w:tcW w:w="2268" w:type="dxa"/>
          </w:tcPr>
          <w:p w14:paraId="643F5BD9" w14:textId="2B155C46" w:rsidR="008F119E" w:rsidRPr="00A66EF6" w:rsidRDefault="64EBA1E3" w:rsidP="5AD5C0BD">
            <w:pPr>
              <w:pStyle w:val="paragraph"/>
              <w:spacing w:before="0" w:beforeAutospacing="0" w:after="0" w:afterAutospacing="0"/>
              <w:textAlignment w:val="baseline"/>
              <w:rPr>
                <w:rFonts w:ascii="Arial" w:hAnsi="Arial" w:cs="Arial"/>
                <w:sz w:val="22"/>
                <w:szCs w:val="22"/>
              </w:rPr>
            </w:pPr>
            <w:r w:rsidRPr="13A17A8D">
              <w:rPr>
                <w:rFonts w:ascii="Arial" w:hAnsi="Arial" w:cs="Arial"/>
                <w:sz w:val="22"/>
                <w:szCs w:val="22"/>
              </w:rPr>
              <w:t>Autism</w:t>
            </w:r>
            <w:r w:rsidR="3EE4BF8A" w:rsidRPr="13A17A8D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3685" w:type="dxa"/>
          </w:tcPr>
          <w:p w14:paraId="1C31DB3B" w14:textId="0846253E" w:rsidR="008F119E" w:rsidRPr="00A66EF6" w:rsidRDefault="6A3E3233" w:rsidP="317E8F10">
            <w:pPr>
              <w:pStyle w:val="paragraph"/>
              <w:spacing w:before="0" w:beforeAutospacing="0" w:after="0" w:afterAutospacing="0"/>
              <w:textAlignment w:val="baseline"/>
              <w:rPr>
                <w:rFonts w:ascii="Arial" w:hAnsi="Arial" w:cs="Arial"/>
                <w:sz w:val="22"/>
                <w:szCs w:val="22"/>
              </w:rPr>
            </w:pPr>
            <w:hyperlink r:id="rId26">
              <w:r w:rsidRPr="317E8F10">
                <w:rPr>
                  <w:rStyle w:val="Hyperlink"/>
                  <w:rFonts w:ascii="Arial" w:hAnsi="Arial" w:cs="Arial"/>
                  <w:sz w:val="22"/>
                  <w:szCs w:val="22"/>
                </w:rPr>
                <w:t>www.rtnmentalhealthsolutions.com</w:t>
              </w:r>
            </w:hyperlink>
            <w:r w:rsidRPr="317E8F1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317E8F10" w14:paraId="102FD0DC" w14:textId="77777777" w:rsidTr="009430FC">
        <w:trPr>
          <w:trHeight w:val="300"/>
        </w:trPr>
        <w:tc>
          <w:tcPr>
            <w:tcW w:w="3114" w:type="dxa"/>
          </w:tcPr>
          <w:p w14:paraId="1F4D4040" w14:textId="274D39AC" w:rsidR="2D556A97" w:rsidRDefault="2D556A97" w:rsidP="317E8F10">
            <w:pPr>
              <w:pStyle w:val="paragraph"/>
              <w:rPr>
                <w:rFonts w:ascii="Arial" w:hAnsi="Arial" w:cs="Arial"/>
                <w:sz w:val="22"/>
                <w:szCs w:val="22"/>
              </w:rPr>
            </w:pPr>
            <w:r w:rsidRPr="317E8F10">
              <w:rPr>
                <w:rFonts w:ascii="Arial" w:hAnsi="Arial" w:cs="Arial"/>
                <w:sz w:val="22"/>
                <w:szCs w:val="22"/>
              </w:rPr>
              <w:t>Clinical Partners</w:t>
            </w:r>
          </w:p>
        </w:tc>
        <w:tc>
          <w:tcPr>
            <w:tcW w:w="2268" w:type="dxa"/>
          </w:tcPr>
          <w:p w14:paraId="176F49B8" w14:textId="5FD4D781" w:rsidR="2D556A97" w:rsidRDefault="2D556A97" w:rsidP="317E8F10">
            <w:pPr>
              <w:pStyle w:val="paragraph"/>
              <w:spacing w:before="0" w:beforeAutospacing="0" w:after="0" w:afterAutospacing="0"/>
            </w:pPr>
            <w:r w:rsidRPr="13A17A8D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ADHD</w:t>
            </w:r>
            <w:r w:rsidR="53266AC5" w:rsidRPr="13A17A8D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 xml:space="preserve"> </w:t>
            </w:r>
            <w:r w:rsidRPr="13A17A8D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&amp; Autism</w:t>
            </w:r>
            <w:r w:rsidR="30CDADAC" w:rsidRPr="13A17A8D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685" w:type="dxa"/>
          </w:tcPr>
          <w:p w14:paraId="68AE927F" w14:textId="0F57C1C7" w:rsidR="317E8F10" w:rsidRDefault="07564857" w:rsidP="317E8F10">
            <w:pPr>
              <w:pStyle w:val="paragraph"/>
              <w:rPr>
                <w:rFonts w:ascii="Arial" w:hAnsi="Arial" w:cs="Arial"/>
                <w:sz w:val="22"/>
                <w:szCs w:val="22"/>
              </w:rPr>
            </w:pPr>
            <w:hyperlink r:id="rId27">
              <w:r w:rsidRPr="13A17A8D">
                <w:rPr>
                  <w:rStyle w:val="Hyperlink"/>
                  <w:rFonts w:ascii="Arial" w:hAnsi="Arial" w:cs="Arial"/>
                  <w:sz w:val="22"/>
                  <w:szCs w:val="22"/>
                </w:rPr>
                <w:t>www.clinical-partners.co.uk</w:t>
              </w:r>
            </w:hyperlink>
          </w:p>
        </w:tc>
      </w:tr>
      <w:tr w:rsidR="317E8F10" w14:paraId="108B9E78" w14:textId="77777777" w:rsidTr="009430FC">
        <w:trPr>
          <w:trHeight w:val="300"/>
        </w:trPr>
        <w:tc>
          <w:tcPr>
            <w:tcW w:w="3114" w:type="dxa"/>
          </w:tcPr>
          <w:p w14:paraId="41E084EE" w14:textId="135EDDBB" w:rsidR="2D556A97" w:rsidRDefault="2D556A97" w:rsidP="317E8F10">
            <w:pPr>
              <w:pStyle w:val="paragraph"/>
              <w:rPr>
                <w:rFonts w:ascii="Arial" w:hAnsi="Arial" w:cs="Arial"/>
                <w:sz w:val="22"/>
                <w:szCs w:val="22"/>
              </w:rPr>
            </w:pPr>
            <w:r w:rsidRPr="317E8F10">
              <w:rPr>
                <w:rFonts w:ascii="Arial" w:hAnsi="Arial" w:cs="Arial"/>
                <w:sz w:val="22"/>
                <w:szCs w:val="22"/>
              </w:rPr>
              <w:t>Held Health</w:t>
            </w:r>
          </w:p>
        </w:tc>
        <w:tc>
          <w:tcPr>
            <w:tcW w:w="2268" w:type="dxa"/>
          </w:tcPr>
          <w:p w14:paraId="295B9D77" w14:textId="314BF0CE" w:rsidR="2D556A97" w:rsidRDefault="2D556A97" w:rsidP="317E8F10">
            <w:pPr>
              <w:pStyle w:val="paragraph"/>
              <w:spacing w:before="0" w:beforeAutospacing="0" w:after="0" w:afterAutospacing="0"/>
            </w:pPr>
            <w:r w:rsidRPr="13A17A8D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ADHD</w:t>
            </w:r>
            <w:r w:rsidR="65619362" w:rsidRPr="13A17A8D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 xml:space="preserve"> </w:t>
            </w:r>
            <w:r w:rsidRPr="13A17A8D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&amp; Autism</w:t>
            </w:r>
            <w:r w:rsidR="691CA22C" w:rsidRPr="13A17A8D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685" w:type="dxa"/>
          </w:tcPr>
          <w:p w14:paraId="3378E18B" w14:textId="281DF62D" w:rsidR="317E8F10" w:rsidRDefault="691CA22C" w:rsidP="317E8F10">
            <w:pPr>
              <w:pStyle w:val="paragraph"/>
              <w:rPr>
                <w:rFonts w:ascii="Arial" w:hAnsi="Arial" w:cs="Arial"/>
                <w:sz w:val="22"/>
                <w:szCs w:val="22"/>
              </w:rPr>
            </w:pPr>
            <w:hyperlink r:id="rId28">
              <w:r w:rsidRPr="13A17A8D">
                <w:rPr>
                  <w:rStyle w:val="Hyperlink"/>
                  <w:rFonts w:ascii="Arial" w:hAnsi="Arial" w:cs="Arial"/>
                  <w:sz w:val="22"/>
                  <w:szCs w:val="22"/>
                </w:rPr>
                <w:t>www.held.health</w:t>
              </w:r>
            </w:hyperlink>
          </w:p>
        </w:tc>
      </w:tr>
      <w:tr w:rsidR="317E8F10" w14:paraId="6D382C00" w14:textId="77777777" w:rsidTr="009430FC">
        <w:trPr>
          <w:trHeight w:val="390"/>
        </w:trPr>
        <w:tc>
          <w:tcPr>
            <w:tcW w:w="3114" w:type="dxa"/>
          </w:tcPr>
          <w:p w14:paraId="5452836F" w14:textId="0CC67556" w:rsidR="2D556A97" w:rsidRDefault="2D556A97" w:rsidP="317E8F10">
            <w:pPr>
              <w:pStyle w:val="paragraph"/>
              <w:rPr>
                <w:rFonts w:ascii="Arial" w:hAnsi="Arial" w:cs="Arial"/>
                <w:sz w:val="22"/>
                <w:szCs w:val="22"/>
              </w:rPr>
            </w:pPr>
            <w:r w:rsidRPr="317E8F10">
              <w:rPr>
                <w:rFonts w:ascii="Arial" w:hAnsi="Arial" w:cs="Arial"/>
                <w:sz w:val="22"/>
                <w:szCs w:val="22"/>
              </w:rPr>
              <w:t>Jajawi &amp; Asker</w:t>
            </w:r>
          </w:p>
        </w:tc>
        <w:tc>
          <w:tcPr>
            <w:tcW w:w="2268" w:type="dxa"/>
          </w:tcPr>
          <w:p w14:paraId="20DD01C9" w14:textId="6E128613" w:rsidR="2D556A97" w:rsidRDefault="598B01BD" w:rsidP="13A17A8D">
            <w:pPr>
              <w:pStyle w:val="paragraph"/>
              <w:spacing w:before="0" w:beforeAutospacing="0" w:after="0" w:afterAutospacing="0"/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</w:pPr>
            <w:r w:rsidRPr="13A17A8D">
              <w:rPr>
                <w:rFonts w:ascii="Arial" w:eastAsia="Arial" w:hAnsi="Arial" w:cs="Arial"/>
                <w:color w:val="000000" w:themeColor="text1"/>
                <w:sz w:val="22"/>
                <w:szCs w:val="22"/>
              </w:rPr>
              <w:t>Autism</w:t>
            </w:r>
          </w:p>
        </w:tc>
        <w:tc>
          <w:tcPr>
            <w:tcW w:w="3685" w:type="dxa"/>
          </w:tcPr>
          <w:p w14:paraId="42C531F0" w14:textId="7306A032" w:rsidR="317E8F10" w:rsidRDefault="634C7358" w:rsidP="317E8F10">
            <w:pPr>
              <w:pStyle w:val="paragraph"/>
              <w:rPr>
                <w:rFonts w:ascii="Arial" w:hAnsi="Arial" w:cs="Arial"/>
                <w:sz w:val="22"/>
                <w:szCs w:val="22"/>
              </w:rPr>
            </w:pPr>
            <w:hyperlink r:id="rId29">
              <w:r w:rsidRPr="13A17A8D">
                <w:rPr>
                  <w:rStyle w:val="Hyperlink"/>
                  <w:rFonts w:ascii="Arial" w:hAnsi="Arial" w:cs="Arial"/>
                  <w:sz w:val="22"/>
                  <w:szCs w:val="22"/>
                </w:rPr>
                <w:t>www.drsj.co.uk</w:t>
              </w:r>
            </w:hyperlink>
          </w:p>
        </w:tc>
      </w:tr>
      <w:tr w:rsidR="317E8F10" w14:paraId="022A47B5" w14:textId="77777777" w:rsidTr="009430FC">
        <w:trPr>
          <w:trHeight w:val="300"/>
        </w:trPr>
        <w:tc>
          <w:tcPr>
            <w:tcW w:w="3114" w:type="dxa"/>
          </w:tcPr>
          <w:p w14:paraId="0683C709" w14:textId="668615E9" w:rsidR="2D556A97" w:rsidRDefault="2D556A97" w:rsidP="317E8F10">
            <w:pPr>
              <w:pStyle w:val="paragraph"/>
              <w:rPr>
                <w:rFonts w:ascii="Arial" w:hAnsi="Arial" w:cs="Arial"/>
                <w:sz w:val="22"/>
                <w:szCs w:val="22"/>
              </w:rPr>
            </w:pPr>
            <w:r w:rsidRPr="317E8F10">
              <w:rPr>
                <w:rFonts w:ascii="Arial" w:hAnsi="Arial" w:cs="Arial"/>
                <w:sz w:val="22"/>
                <w:szCs w:val="22"/>
              </w:rPr>
              <w:t>KT HealthCare</w:t>
            </w:r>
          </w:p>
        </w:tc>
        <w:tc>
          <w:tcPr>
            <w:tcW w:w="2268" w:type="dxa"/>
          </w:tcPr>
          <w:p w14:paraId="5C938F65" w14:textId="79277142" w:rsidR="420745C0" w:rsidRDefault="420745C0" w:rsidP="317E8F10">
            <w:pPr>
              <w:pStyle w:val="paragraph"/>
              <w:spacing w:before="0" w:beforeAutospacing="0" w:after="0" w:afterAutospacing="0"/>
              <w:rPr>
                <w:rFonts w:ascii="Arial" w:hAnsi="Arial" w:cs="Arial"/>
                <w:sz w:val="22"/>
                <w:szCs w:val="22"/>
              </w:rPr>
            </w:pPr>
            <w:r w:rsidRPr="13A17A8D">
              <w:rPr>
                <w:rFonts w:ascii="Arial" w:hAnsi="Arial" w:cs="Arial"/>
                <w:sz w:val="22"/>
                <w:szCs w:val="22"/>
              </w:rPr>
              <w:t>Autism</w:t>
            </w:r>
          </w:p>
        </w:tc>
        <w:tc>
          <w:tcPr>
            <w:tcW w:w="3685" w:type="dxa"/>
          </w:tcPr>
          <w:p w14:paraId="5FBB2C00" w14:textId="6A4FF354" w:rsidR="317E8F10" w:rsidRDefault="64969F90" w:rsidP="317E8F10">
            <w:pPr>
              <w:pStyle w:val="paragraph"/>
              <w:rPr>
                <w:rFonts w:ascii="Arial" w:hAnsi="Arial" w:cs="Arial"/>
                <w:sz w:val="22"/>
                <w:szCs w:val="22"/>
              </w:rPr>
            </w:pPr>
            <w:hyperlink r:id="rId30">
              <w:r w:rsidRPr="13A17A8D">
                <w:rPr>
                  <w:rStyle w:val="Hyperlink"/>
                  <w:rFonts w:ascii="Arial" w:hAnsi="Arial" w:cs="Arial"/>
                  <w:sz w:val="22"/>
                  <w:szCs w:val="22"/>
                </w:rPr>
                <w:t>www.kirsoptaylorhealthcare.com</w:t>
              </w:r>
            </w:hyperlink>
          </w:p>
        </w:tc>
      </w:tr>
    </w:tbl>
    <w:p w14:paraId="63020D98" w14:textId="77777777" w:rsidR="004E0312" w:rsidRPr="00A66EF6" w:rsidRDefault="004E0312" w:rsidP="00A66EF6">
      <w:pPr>
        <w:spacing w:after="0" w:line="240" w:lineRule="auto"/>
        <w:rPr>
          <w:rFonts w:ascii="Arial" w:hAnsi="Arial" w:cs="Arial"/>
          <w:b/>
          <w:bCs/>
        </w:rPr>
      </w:pPr>
    </w:p>
    <w:p w14:paraId="23F89549" w14:textId="77777777" w:rsidR="001D4E0E" w:rsidRDefault="001D4E0E" w:rsidP="2963C5ED">
      <w:pPr>
        <w:spacing w:after="0" w:line="240" w:lineRule="auto"/>
        <w:rPr>
          <w:rFonts w:ascii="Arial" w:eastAsia="Segoe UI" w:hAnsi="Arial" w:cs="Arial"/>
          <w:b/>
          <w:bCs/>
          <w:lang w:eastAsia="en-GB"/>
        </w:rPr>
      </w:pPr>
    </w:p>
    <w:p w14:paraId="2372EFE7" w14:textId="20B39219" w:rsidR="004E0312" w:rsidRPr="00A66EF6" w:rsidRDefault="1B0719AF" w:rsidP="2963C5ED">
      <w:pPr>
        <w:spacing w:after="0" w:line="240" w:lineRule="auto"/>
        <w:rPr>
          <w:rFonts w:ascii="Arial" w:eastAsia="Segoe UI" w:hAnsi="Arial" w:cs="Arial"/>
          <w:b/>
          <w:bCs/>
          <w:lang w:eastAsia="en-GB"/>
        </w:rPr>
      </w:pPr>
      <w:r w:rsidRPr="2963C5ED">
        <w:rPr>
          <w:rFonts w:ascii="Arial" w:eastAsia="Segoe UI" w:hAnsi="Arial" w:cs="Arial"/>
          <w:b/>
          <w:bCs/>
          <w:lang w:eastAsia="en-GB"/>
        </w:rPr>
        <w:t>Advice for Families Considering Independent or Private Assessments</w:t>
      </w:r>
    </w:p>
    <w:p w14:paraId="0AE9C866" w14:textId="77777777" w:rsidR="00B471D8" w:rsidRDefault="00B471D8" w:rsidP="001C30CB">
      <w:pPr>
        <w:shd w:val="clear" w:color="auto" w:fill="FFFFFF" w:themeFill="background1"/>
        <w:spacing w:after="0" w:line="240" w:lineRule="auto"/>
        <w:ind w:right="6"/>
        <w:jc w:val="both"/>
        <w:rPr>
          <w:rFonts w:ascii="Arial" w:eastAsia="Segoe UI" w:hAnsi="Arial" w:cs="Arial"/>
          <w:lang w:eastAsia="en-GB"/>
        </w:rPr>
      </w:pPr>
    </w:p>
    <w:p w14:paraId="06897440" w14:textId="4A3268C2" w:rsidR="004E0312" w:rsidRPr="00A66EF6" w:rsidRDefault="1B0719AF" w:rsidP="001C30CB">
      <w:pPr>
        <w:shd w:val="clear" w:color="auto" w:fill="FFFFFF" w:themeFill="background1"/>
        <w:spacing w:after="0" w:line="240" w:lineRule="auto"/>
        <w:ind w:right="6"/>
        <w:jc w:val="both"/>
        <w:rPr>
          <w:rFonts w:ascii="Arial" w:eastAsia="Segoe UI" w:hAnsi="Arial" w:cs="Arial"/>
          <w:lang w:eastAsia="en-GB"/>
        </w:rPr>
      </w:pPr>
      <w:r w:rsidRPr="2963C5ED">
        <w:rPr>
          <w:rFonts w:ascii="Arial" w:eastAsia="Segoe UI" w:hAnsi="Arial" w:cs="Arial"/>
          <w:lang w:eastAsia="en-GB"/>
        </w:rPr>
        <w:t>If</w:t>
      </w:r>
      <w:r w:rsidRPr="0038022F">
        <w:rPr>
          <w:rFonts w:ascii="Arial" w:eastAsia="Segoe UI" w:hAnsi="Arial" w:cs="Arial"/>
          <w:lang w:eastAsia="en-GB"/>
        </w:rPr>
        <w:t xml:space="preserve"> </w:t>
      </w:r>
      <w:r w:rsidR="00387305" w:rsidRPr="0038022F">
        <w:rPr>
          <w:rFonts w:ascii="Arial" w:eastAsia="Segoe UI" w:hAnsi="Arial" w:cs="Arial"/>
          <w:lang w:eastAsia="en-GB"/>
        </w:rPr>
        <w:t xml:space="preserve">you </w:t>
      </w:r>
      <w:r w:rsidR="00387305" w:rsidRPr="2963C5ED">
        <w:rPr>
          <w:rFonts w:ascii="Arial" w:eastAsia="Segoe UI" w:hAnsi="Arial" w:cs="Arial"/>
          <w:lang w:eastAsia="en-GB"/>
        </w:rPr>
        <w:t>are</w:t>
      </w:r>
      <w:r w:rsidRPr="2963C5ED">
        <w:rPr>
          <w:rFonts w:ascii="Arial" w:eastAsia="Segoe UI" w:hAnsi="Arial" w:cs="Arial"/>
          <w:lang w:eastAsia="en-GB"/>
        </w:rPr>
        <w:t xml:space="preserve"> thinking about getting a private or independent assessment, these are typically paid for by the family</w:t>
      </w:r>
      <w:r w:rsidR="56DB7817" w:rsidRPr="2963C5ED">
        <w:rPr>
          <w:rFonts w:ascii="Arial" w:eastAsia="Segoe UI" w:hAnsi="Arial" w:cs="Arial"/>
          <w:lang w:eastAsia="en-GB"/>
        </w:rPr>
        <w:t xml:space="preserve"> and not by the NHS</w:t>
      </w:r>
      <w:r w:rsidRPr="2963C5ED">
        <w:rPr>
          <w:rFonts w:ascii="Arial" w:eastAsia="Segoe UI" w:hAnsi="Arial" w:cs="Arial"/>
          <w:lang w:eastAsia="en-GB"/>
        </w:rPr>
        <w:t xml:space="preserve">. Costs can vary, so make sure you fully understand </w:t>
      </w:r>
      <w:r w:rsidR="00387305" w:rsidRPr="2963C5ED">
        <w:rPr>
          <w:rFonts w:ascii="Arial" w:eastAsia="Segoe UI" w:hAnsi="Arial" w:cs="Arial"/>
          <w:lang w:eastAsia="en-GB"/>
        </w:rPr>
        <w:t>what is</w:t>
      </w:r>
      <w:r w:rsidRPr="2963C5ED">
        <w:rPr>
          <w:rFonts w:ascii="Arial" w:eastAsia="Segoe UI" w:hAnsi="Arial" w:cs="Arial"/>
          <w:lang w:eastAsia="en-GB"/>
        </w:rPr>
        <w:t xml:space="preserve"> included.</w:t>
      </w:r>
    </w:p>
    <w:p w14:paraId="4488A5A3" w14:textId="77777777" w:rsidR="004E0312" w:rsidRPr="00A66EF6" w:rsidRDefault="004E0312" w:rsidP="001C30CB">
      <w:pPr>
        <w:shd w:val="clear" w:color="auto" w:fill="FFFFFF" w:themeFill="background1"/>
        <w:spacing w:after="0" w:line="240" w:lineRule="auto"/>
        <w:ind w:right="6"/>
        <w:jc w:val="both"/>
        <w:rPr>
          <w:rFonts w:ascii="Arial" w:eastAsia="Segoe UI" w:hAnsi="Arial" w:cs="Arial"/>
          <w:lang w:eastAsia="en-GB"/>
        </w:rPr>
      </w:pPr>
    </w:p>
    <w:p w14:paraId="623D631C" w14:textId="66B18D5A" w:rsidR="004E0312" w:rsidRPr="00A66EF6" w:rsidRDefault="1B0719AF" w:rsidP="001C30CB">
      <w:pPr>
        <w:shd w:val="clear" w:color="auto" w:fill="FFFFFF" w:themeFill="background1"/>
        <w:spacing w:after="0" w:line="240" w:lineRule="auto"/>
        <w:ind w:right="6"/>
        <w:jc w:val="both"/>
        <w:rPr>
          <w:rFonts w:ascii="Arial" w:eastAsia="Segoe UI" w:hAnsi="Arial" w:cs="Arial"/>
          <w:lang w:eastAsia="en-GB"/>
        </w:rPr>
      </w:pPr>
      <w:r w:rsidRPr="2963C5ED">
        <w:rPr>
          <w:rFonts w:ascii="Arial" w:eastAsia="Segoe UI" w:hAnsi="Arial" w:cs="Arial"/>
          <w:lang w:eastAsia="en-GB"/>
        </w:rPr>
        <w:t xml:space="preserve">NHS Norfolk and Waveney have created guidance for families who are considering independent assessments. </w:t>
      </w:r>
    </w:p>
    <w:p w14:paraId="68101B49" w14:textId="77777777" w:rsidR="004E0312" w:rsidRPr="00A66EF6" w:rsidRDefault="004E0312" w:rsidP="001C30CB">
      <w:pPr>
        <w:shd w:val="clear" w:color="auto" w:fill="FFFFFF" w:themeFill="background1"/>
        <w:spacing w:after="0" w:line="240" w:lineRule="auto"/>
        <w:ind w:right="6"/>
        <w:jc w:val="both"/>
        <w:rPr>
          <w:rFonts w:ascii="Arial" w:eastAsia="Segoe UI" w:hAnsi="Arial" w:cs="Arial"/>
          <w:lang w:eastAsia="en-GB"/>
        </w:rPr>
      </w:pPr>
    </w:p>
    <w:p w14:paraId="26C11088" w14:textId="76503D00" w:rsidR="00B97DF1" w:rsidRPr="0038594F" w:rsidRDefault="1B0719AF" w:rsidP="001C30CB">
      <w:pPr>
        <w:shd w:val="clear" w:color="auto" w:fill="FFFFFF" w:themeFill="background1"/>
        <w:spacing w:after="0" w:line="240" w:lineRule="auto"/>
        <w:ind w:right="6"/>
        <w:jc w:val="both"/>
        <w:rPr>
          <w:rStyle w:val="Hyperlink"/>
          <w:rFonts w:ascii="Arial" w:eastAsia="Segoe UI" w:hAnsi="Arial" w:cs="Arial"/>
          <w:lang w:eastAsia="en-GB"/>
        </w:rPr>
      </w:pPr>
      <w:r w:rsidRPr="2963C5ED">
        <w:rPr>
          <w:rFonts w:ascii="Arial" w:eastAsia="Segoe UI" w:hAnsi="Arial" w:cs="Arial"/>
          <w:lang w:eastAsia="en-GB"/>
        </w:rPr>
        <w:t>This includes important information to think about before you proceed, like shared care arrangements if medication is recommended. You can find this guidance here</w:t>
      </w:r>
      <w:r w:rsidRPr="2963C5ED">
        <w:rPr>
          <w:rFonts w:ascii="Arial" w:hAnsi="Arial" w:cs="Arial"/>
        </w:rPr>
        <w:t xml:space="preserve">: </w:t>
      </w:r>
      <w:r w:rsidR="0038594F">
        <w:rPr>
          <w:rFonts w:ascii="Arial" w:hAnsi="Arial" w:cs="Arial"/>
        </w:rPr>
        <w:fldChar w:fldCharType="begin"/>
      </w:r>
      <w:r w:rsidR="0038594F">
        <w:rPr>
          <w:rFonts w:ascii="Arial" w:hAnsi="Arial" w:cs="Arial"/>
        </w:rPr>
        <w:instrText>HYPERLINK "https://www.justonenorfolk.nhs.uk/media/fhjdflpx/advice-for-families-seeking-private-indpendent-assessments.pdf"</w:instrText>
      </w:r>
      <w:r w:rsidR="0038594F">
        <w:rPr>
          <w:rFonts w:ascii="Arial" w:hAnsi="Arial" w:cs="Arial"/>
        </w:rPr>
      </w:r>
      <w:r w:rsidR="0038594F">
        <w:rPr>
          <w:rFonts w:ascii="Arial" w:hAnsi="Arial" w:cs="Arial"/>
        </w:rPr>
        <w:fldChar w:fldCharType="separate"/>
      </w:r>
      <w:r w:rsidRPr="0038594F">
        <w:rPr>
          <w:rStyle w:val="Hyperlink"/>
          <w:rFonts w:ascii="Arial" w:hAnsi="Arial" w:cs="Arial"/>
        </w:rPr>
        <w:t>seeking-independent-neurodevelopmental-assessments.pdf (justonenorfolk.nhs.uk)</w:t>
      </w:r>
    </w:p>
    <w:p w14:paraId="08665740" w14:textId="4973A642" w:rsidR="004E0312" w:rsidRPr="00A66EF6" w:rsidRDefault="0038594F" w:rsidP="001C30CB">
      <w:pPr>
        <w:shd w:val="clear" w:color="auto" w:fill="FFFFFF" w:themeFill="background1"/>
        <w:spacing w:after="0" w:line="240" w:lineRule="auto"/>
        <w:ind w:right="6"/>
        <w:jc w:val="both"/>
        <w:rPr>
          <w:rFonts w:ascii="Arial" w:eastAsia="Segoe UI" w:hAnsi="Arial" w:cs="Arial"/>
          <w:b/>
          <w:bCs/>
          <w:lang w:eastAsia="en-GB"/>
        </w:rPr>
      </w:pPr>
      <w:r>
        <w:rPr>
          <w:rFonts w:ascii="Arial" w:hAnsi="Arial" w:cs="Arial"/>
        </w:rPr>
        <w:fldChar w:fldCharType="end"/>
      </w:r>
    </w:p>
    <w:p w14:paraId="68F6E7DB" w14:textId="77777777" w:rsidR="001D4E0E" w:rsidRDefault="001D4E0E" w:rsidP="00166C24">
      <w:pPr>
        <w:shd w:val="clear" w:color="auto" w:fill="FFFFFF" w:themeFill="background1"/>
        <w:spacing w:after="0" w:line="240" w:lineRule="auto"/>
        <w:ind w:right="6"/>
        <w:jc w:val="both"/>
        <w:rPr>
          <w:rFonts w:ascii="Arial" w:eastAsia="Segoe UI" w:hAnsi="Arial" w:cs="Arial"/>
          <w:b/>
          <w:bCs/>
          <w:lang w:eastAsia="en-GB"/>
        </w:rPr>
      </w:pPr>
    </w:p>
    <w:p w14:paraId="74E535A0" w14:textId="4A137EDE" w:rsidR="00166C24" w:rsidRDefault="10D5CA2C" w:rsidP="00166C24">
      <w:pPr>
        <w:shd w:val="clear" w:color="auto" w:fill="FFFFFF" w:themeFill="background1"/>
        <w:spacing w:after="0" w:line="240" w:lineRule="auto"/>
        <w:ind w:right="6"/>
        <w:jc w:val="both"/>
        <w:rPr>
          <w:rFonts w:ascii="Arial" w:eastAsia="Segoe UI" w:hAnsi="Arial" w:cs="Arial"/>
          <w:b/>
          <w:bCs/>
          <w:lang w:eastAsia="en-GB"/>
        </w:rPr>
      </w:pPr>
      <w:r w:rsidRPr="2963C5ED">
        <w:rPr>
          <w:rFonts w:ascii="Arial" w:eastAsia="Segoe UI" w:hAnsi="Arial" w:cs="Arial"/>
          <w:b/>
          <w:bCs/>
          <w:lang w:eastAsia="en-GB"/>
        </w:rPr>
        <w:t xml:space="preserve">Access to medication for ADHD after </w:t>
      </w:r>
      <w:r w:rsidR="674411C6" w:rsidRPr="2963C5ED">
        <w:rPr>
          <w:rFonts w:ascii="Arial" w:eastAsia="Segoe UI" w:hAnsi="Arial" w:cs="Arial"/>
          <w:b/>
          <w:bCs/>
          <w:lang w:eastAsia="en-GB"/>
        </w:rPr>
        <w:t xml:space="preserve">non-NHS funded </w:t>
      </w:r>
      <w:r w:rsidR="4EAB88B7" w:rsidRPr="2963C5ED">
        <w:rPr>
          <w:rFonts w:ascii="Arial" w:eastAsia="Segoe UI" w:hAnsi="Arial" w:cs="Arial"/>
          <w:b/>
          <w:bCs/>
          <w:lang w:eastAsia="en-GB"/>
        </w:rPr>
        <w:t>Independent</w:t>
      </w:r>
      <w:r w:rsidR="7F6778C6" w:rsidRPr="2963C5ED">
        <w:rPr>
          <w:rFonts w:ascii="Arial" w:eastAsia="Segoe UI" w:hAnsi="Arial" w:cs="Arial"/>
          <w:b/>
          <w:bCs/>
          <w:lang w:eastAsia="en-GB"/>
        </w:rPr>
        <w:t>/</w:t>
      </w:r>
    </w:p>
    <w:p w14:paraId="0098C82C" w14:textId="77777777" w:rsidR="00B471D8" w:rsidRDefault="00B471D8" w:rsidP="001C30CB">
      <w:pPr>
        <w:shd w:val="clear" w:color="auto" w:fill="FFFFFF" w:themeFill="background1"/>
        <w:spacing w:after="0" w:line="240" w:lineRule="auto"/>
        <w:ind w:right="6"/>
        <w:jc w:val="both"/>
        <w:rPr>
          <w:rFonts w:ascii="Arial" w:eastAsia="Segoe UI" w:hAnsi="Arial" w:cs="Arial"/>
          <w:b/>
          <w:bCs/>
          <w:lang w:eastAsia="en-GB"/>
        </w:rPr>
      </w:pPr>
    </w:p>
    <w:p w14:paraId="4DF9B550" w14:textId="45B9B670" w:rsidR="009E181A" w:rsidRPr="00A66EF6" w:rsidRDefault="7F6778C6" w:rsidP="001C30CB">
      <w:pPr>
        <w:shd w:val="clear" w:color="auto" w:fill="FFFFFF" w:themeFill="background1"/>
        <w:spacing w:after="0" w:line="240" w:lineRule="auto"/>
        <w:ind w:right="6"/>
        <w:jc w:val="both"/>
        <w:rPr>
          <w:rFonts w:ascii="Arial" w:eastAsia="Segoe UI" w:hAnsi="Arial" w:cs="Arial"/>
          <w:b/>
          <w:bCs/>
          <w:lang w:eastAsia="en-GB"/>
        </w:rPr>
      </w:pPr>
      <w:r w:rsidRPr="2963C5ED">
        <w:rPr>
          <w:rFonts w:ascii="Arial" w:eastAsia="Segoe UI" w:hAnsi="Arial" w:cs="Arial"/>
          <w:b/>
          <w:bCs/>
          <w:lang w:eastAsia="en-GB"/>
        </w:rPr>
        <w:t>P</w:t>
      </w:r>
      <w:r w:rsidR="10D5CA2C" w:rsidRPr="2963C5ED">
        <w:rPr>
          <w:rFonts w:ascii="Arial" w:eastAsia="Segoe UI" w:hAnsi="Arial" w:cs="Arial"/>
          <w:b/>
          <w:bCs/>
          <w:lang w:eastAsia="en-GB"/>
        </w:rPr>
        <w:t>rivate assessment</w:t>
      </w:r>
      <w:r w:rsidR="5899D2BE" w:rsidRPr="2963C5ED">
        <w:rPr>
          <w:rFonts w:ascii="Arial" w:eastAsia="Segoe UI" w:hAnsi="Arial" w:cs="Arial"/>
          <w:b/>
          <w:bCs/>
          <w:lang w:eastAsia="en-GB"/>
        </w:rPr>
        <w:t>/Right to Choose</w:t>
      </w:r>
    </w:p>
    <w:p w14:paraId="362CB16A" w14:textId="2B536608" w:rsidR="5899D2BE" w:rsidRDefault="5899D2BE" w:rsidP="001C30CB">
      <w:pPr>
        <w:spacing w:after="0" w:line="240" w:lineRule="auto"/>
        <w:jc w:val="both"/>
        <w:rPr>
          <w:rFonts w:ascii="Arial" w:hAnsi="Arial" w:cs="Arial"/>
        </w:rPr>
      </w:pPr>
      <w:r w:rsidRPr="2963C5ED">
        <w:rPr>
          <w:rFonts w:ascii="Arial" w:hAnsi="Arial" w:cs="Arial"/>
        </w:rPr>
        <w:t xml:space="preserve">While </w:t>
      </w:r>
      <w:r w:rsidRPr="00386DFE">
        <w:rPr>
          <w:rFonts w:ascii="Arial" w:hAnsi="Arial" w:cs="Arial"/>
        </w:rPr>
        <w:t xml:space="preserve">medication </w:t>
      </w:r>
      <w:r w:rsidR="00387305" w:rsidRPr="00386DFE">
        <w:rPr>
          <w:rFonts w:ascii="Arial" w:hAnsi="Arial" w:cs="Arial"/>
        </w:rPr>
        <w:t>is not</w:t>
      </w:r>
      <w:r w:rsidRPr="00386DFE">
        <w:rPr>
          <w:rFonts w:ascii="Arial" w:hAnsi="Arial" w:cs="Arial"/>
        </w:rPr>
        <w:t xml:space="preserve"> </w:t>
      </w:r>
      <w:r w:rsidRPr="2963C5ED">
        <w:rPr>
          <w:rFonts w:ascii="Arial" w:hAnsi="Arial" w:cs="Arial"/>
        </w:rPr>
        <w:t xml:space="preserve">the first option for treating ADHD, </w:t>
      </w:r>
      <w:r w:rsidR="00387305" w:rsidRPr="2963C5ED">
        <w:rPr>
          <w:rFonts w:ascii="Arial" w:hAnsi="Arial" w:cs="Arial"/>
        </w:rPr>
        <w:t>it is</w:t>
      </w:r>
      <w:r w:rsidRPr="2963C5ED">
        <w:rPr>
          <w:rFonts w:ascii="Arial" w:hAnsi="Arial" w:cs="Arial"/>
        </w:rPr>
        <w:t xml:space="preserve"> important to be aware that when it is proposed, not all private providers or those offering services through the Right to Choose can prescribe or manage medication.  </w:t>
      </w:r>
    </w:p>
    <w:p w14:paraId="1FA835DF" w14:textId="77777777" w:rsidR="003029FB" w:rsidRDefault="003029FB" w:rsidP="001C30CB">
      <w:pPr>
        <w:spacing w:after="0" w:line="240" w:lineRule="auto"/>
        <w:jc w:val="both"/>
        <w:rPr>
          <w:rFonts w:ascii="Arial" w:hAnsi="Arial" w:cs="Arial"/>
        </w:rPr>
      </w:pPr>
    </w:p>
    <w:p w14:paraId="3F8C62A8" w14:textId="77777777" w:rsidR="00890780" w:rsidRPr="001C30CB" w:rsidRDefault="00890780" w:rsidP="001C30CB">
      <w:pPr>
        <w:spacing w:after="0" w:line="240" w:lineRule="auto"/>
        <w:jc w:val="both"/>
        <w:rPr>
          <w:rFonts w:ascii="Arial" w:hAnsi="Arial" w:cs="Arial"/>
          <w:b/>
          <w:bCs/>
        </w:rPr>
      </w:pPr>
      <w:r w:rsidRPr="001C30CB">
        <w:rPr>
          <w:rFonts w:ascii="Arial" w:hAnsi="Arial" w:cs="Arial"/>
          <w:b/>
          <w:bCs/>
        </w:rPr>
        <w:t>Right to choose and prescribing</w:t>
      </w:r>
    </w:p>
    <w:p w14:paraId="4BAE92B8" w14:textId="77777777" w:rsidR="00B471D8" w:rsidRDefault="00B471D8" w:rsidP="001C30CB">
      <w:pPr>
        <w:spacing w:after="0" w:line="240" w:lineRule="auto"/>
        <w:jc w:val="both"/>
        <w:rPr>
          <w:rFonts w:ascii="Arial" w:hAnsi="Arial" w:cs="Arial"/>
        </w:rPr>
      </w:pPr>
    </w:p>
    <w:p w14:paraId="4F86BDD3" w14:textId="0043FF87" w:rsidR="003029FB" w:rsidRDefault="003029FB" w:rsidP="001C30CB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The list of </w:t>
      </w:r>
      <w:r w:rsidR="00677FEB">
        <w:rPr>
          <w:rFonts w:ascii="Arial" w:hAnsi="Arial" w:cs="Arial"/>
        </w:rPr>
        <w:t xml:space="preserve">quality assured </w:t>
      </w:r>
      <w:r>
        <w:rPr>
          <w:rFonts w:ascii="Arial" w:hAnsi="Arial" w:cs="Arial"/>
        </w:rPr>
        <w:t xml:space="preserve">Right to Choose providers </w:t>
      </w:r>
      <w:r w:rsidR="00BD61E5">
        <w:rPr>
          <w:rFonts w:ascii="Arial" w:hAnsi="Arial" w:cs="Arial"/>
        </w:rPr>
        <w:t xml:space="preserve">on the NHS Norfolk and Waveney Provider Framework </w:t>
      </w:r>
      <w:r>
        <w:rPr>
          <w:rFonts w:ascii="Arial" w:hAnsi="Arial" w:cs="Arial"/>
        </w:rPr>
        <w:t xml:space="preserve">above shows which local providers have arrangements in place for NHS prescribing. </w:t>
      </w:r>
    </w:p>
    <w:p w14:paraId="2C569DBA" w14:textId="77777777" w:rsidR="2963C5ED" w:rsidRDefault="2963C5ED" w:rsidP="001C30CB">
      <w:pPr>
        <w:spacing w:after="0" w:line="240" w:lineRule="auto"/>
        <w:jc w:val="both"/>
        <w:rPr>
          <w:rFonts w:ascii="Arial" w:hAnsi="Arial" w:cs="Arial"/>
        </w:rPr>
      </w:pPr>
    </w:p>
    <w:p w14:paraId="2CCE2BD8" w14:textId="6B09D315" w:rsidR="5899D2BE" w:rsidRDefault="003029FB" w:rsidP="001C30CB">
      <w:pPr>
        <w:spacing w:after="0" w:line="240" w:lineRule="auto"/>
        <w:jc w:val="both"/>
        <w:rPr>
          <w:rFonts w:ascii="Arial" w:hAnsi="Arial" w:cs="Arial"/>
        </w:rPr>
      </w:pPr>
      <w:r w:rsidRPr="7FD086FD">
        <w:rPr>
          <w:rFonts w:ascii="Arial" w:hAnsi="Arial" w:cs="Arial"/>
        </w:rPr>
        <w:t xml:space="preserve">If you use a provider outside of this list and </w:t>
      </w:r>
      <w:r w:rsidR="5899D2BE" w:rsidRPr="7FD086FD">
        <w:rPr>
          <w:rFonts w:ascii="Arial" w:hAnsi="Arial" w:cs="Arial"/>
        </w:rPr>
        <w:t xml:space="preserve">medication is recommended, </w:t>
      </w:r>
      <w:r w:rsidRPr="7FD086FD">
        <w:rPr>
          <w:rFonts w:ascii="Arial" w:hAnsi="Arial" w:cs="Arial"/>
        </w:rPr>
        <w:t xml:space="preserve">you </w:t>
      </w:r>
      <w:r w:rsidR="00677FEB" w:rsidRPr="7FD086FD">
        <w:rPr>
          <w:rFonts w:ascii="Arial" w:hAnsi="Arial" w:cs="Arial"/>
        </w:rPr>
        <w:t xml:space="preserve">may </w:t>
      </w:r>
      <w:r w:rsidRPr="7FD086FD">
        <w:rPr>
          <w:rFonts w:ascii="Arial" w:hAnsi="Arial" w:cs="Arial"/>
        </w:rPr>
        <w:t xml:space="preserve">need a referral to your </w:t>
      </w:r>
      <w:r w:rsidR="5899D2BE" w:rsidRPr="7FD086FD">
        <w:rPr>
          <w:rFonts w:ascii="Arial" w:hAnsi="Arial" w:cs="Arial"/>
        </w:rPr>
        <w:t xml:space="preserve">local NHS </w:t>
      </w:r>
      <w:r w:rsidR="0E61BFDD" w:rsidRPr="7FD086FD">
        <w:rPr>
          <w:rFonts w:ascii="Arial" w:hAnsi="Arial" w:cs="Arial"/>
        </w:rPr>
        <w:t>Community Pa</w:t>
      </w:r>
      <w:r w:rsidR="5899D2BE" w:rsidRPr="7FD086FD">
        <w:rPr>
          <w:rFonts w:ascii="Arial" w:hAnsi="Arial" w:cs="Arial"/>
        </w:rPr>
        <w:t>e</w:t>
      </w:r>
      <w:r w:rsidR="0E61BFDD" w:rsidRPr="7FD086FD">
        <w:rPr>
          <w:rFonts w:ascii="Arial" w:hAnsi="Arial" w:cs="Arial"/>
        </w:rPr>
        <w:t>diatric Service</w:t>
      </w:r>
      <w:r w:rsidR="5899D2BE" w:rsidRPr="7FD086FD">
        <w:rPr>
          <w:rFonts w:ascii="Arial" w:hAnsi="Arial" w:cs="Arial"/>
        </w:rPr>
        <w:t xml:space="preserve">, which </w:t>
      </w:r>
      <w:r w:rsidR="00890780" w:rsidRPr="7FD086FD">
        <w:rPr>
          <w:rFonts w:ascii="Arial" w:hAnsi="Arial" w:cs="Arial"/>
        </w:rPr>
        <w:t>w</w:t>
      </w:r>
      <w:r w:rsidR="5899D2BE" w:rsidRPr="7FD086FD">
        <w:rPr>
          <w:rFonts w:ascii="Arial" w:hAnsi="Arial" w:cs="Arial"/>
        </w:rPr>
        <w:t>ould involve another waiting period.</w:t>
      </w:r>
    </w:p>
    <w:p w14:paraId="6FECBD99" w14:textId="77777777" w:rsidR="2963C5ED" w:rsidRDefault="2963C5ED" w:rsidP="001C30CB">
      <w:pPr>
        <w:spacing w:after="0" w:line="240" w:lineRule="auto"/>
        <w:jc w:val="both"/>
        <w:rPr>
          <w:rFonts w:ascii="Arial" w:hAnsi="Arial" w:cs="Arial"/>
        </w:rPr>
      </w:pPr>
    </w:p>
    <w:p w14:paraId="5301D919" w14:textId="77777777" w:rsidR="001D4E0E" w:rsidRDefault="001D4E0E" w:rsidP="001C30CB">
      <w:pPr>
        <w:spacing w:after="0" w:line="240" w:lineRule="auto"/>
        <w:jc w:val="both"/>
        <w:rPr>
          <w:rFonts w:ascii="Arial" w:hAnsi="Arial" w:cs="Arial"/>
          <w:b/>
          <w:bCs/>
        </w:rPr>
      </w:pPr>
    </w:p>
    <w:p w14:paraId="5838FF5A" w14:textId="77777777" w:rsidR="001D4E0E" w:rsidRDefault="001D4E0E" w:rsidP="001C30CB">
      <w:pPr>
        <w:spacing w:after="0" w:line="240" w:lineRule="auto"/>
        <w:jc w:val="both"/>
        <w:rPr>
          <w:rFonts w:ascii="Arial" w:hAnsi="Arial" w:cs="Arial"/>
          <w:b/>
          <w:bCs/>
        </w:rPr>
      </w:pPr>
    </w:p>
    <w:p w14:paraId="08A0E190" w14:textId="77777777" w:rsidR="001D4E0E" w:rsidRDefault="001D4E0E" w:rsidP="001C30CB">
      <w:pPr>
        <w:spacing w:after="0" w:line="240" w:lineRule="auto"/>
        <w:jc w:val="both"/>
        <w:rPr>
          <w:rFonts w:ascii="Arial" w:hAnsi="Arial" w:cs="Arial"/>
          <w:b/>
          <w:bCs/>
        </w:rPr>
      </w:pPr>
    </w:p>
    <w:p w14:paraId="43DF5C64" w14:textId="13002BE6" w:rsidR="00166C24" w:rsidRPr="001C30CB" w:rsidRDefault="00677FEB" w:rsidP="001C30CB">
      <w:pPr>
        <w:spacing w:after="0" w:line="240" w:lineRule="auto"/>
        <w:jc w:val="both"/>
        <w:rPr>
          <w:rFonts w:ascii="Arial" w:hAnsi="Arial" w:cs="Arial"/>
          <w:b/>
          <w:bCs/>
        </w:rPr>
      </w:pPr>
      <w:r w:rsidRPr="001C30CB">
        <w:rPr>
          <w:rFonts w:ascii="Arial" w:hAnsi="Arial" w:cs="Arial"/>
          <w:b/>
          <w:bCs/>
        </w:rPr>
        <w:lastRenderedPageBreak/>
        <w:t>Private assessment and prescribing</w:t>
      </w:r>
    </w:p>
    <w:p w14:paraId="34AEC595" w14:textId="77777777" w:rsidR="00B471D8" w:rsidRDefault="00B471D8" w:rsidP="001C30CB">
      <w:pPr>
        <w:spacing w:after="0" w:line="240" w:lineRule="auto"/>
        <w:jc w:val="both"/>
        <w:rPr>
          <w:rStyle w:val="cf01"/>
          <w:rFonts w:ascii="Arial" w:hAnsi="Arial" w:cs="Arial"/>
          <w:b w:val="0"/>
          <w:bCs w:val="0"/>
          <w:sz w:val="22"/>
          <w:szCs w:val="22"/>
        </w:rPr>
      </w:pPr>
    </w:p>
    <w:p w14:paraId="36CA70A8" w14:textId="71E48884" w:rsidR="00677FEB" w:rsidRDefault="00677FEB" w:rsidP="001C30CB">
      <w:pPr>
        <w:spacing w:after="0" w:line="240" w:lineRule="auto"/>
        <w:jc w:val="both"/>
        <w:rPr>
          <w:rStyle w:val="cf11"/>
          <w:rFonts w:ascii="Arial" w:hAnsi="Arial" w:cs="Arial"/>
          <w:sz w:val="22"/>
          <w:szCs w:val="22"/>
        </w:rPr>
      </w:pPr>
      <w:r w:rsidRPr="00166C24">
        <w:rPr>
          <w:rStyle w:val="cf01"/>
          <w:rFonts w:ascii="Arial" w:hAnsi="Arial" w:cs="Arial"/>
          <w:b w:val="0"/>
          <w:bCs w:val="0"/>
          <w:sz w:val="22"/>
          <w:szCs w:val="22"/>
        </w:rPr>
        <w:t xml:space="preserve">If you decide to use a private </w:t>
      </w:r>
      <w:proofErr w:type="gramStart"/>
      <w:r w:rsidRPr="00166C24">
        <w:rPr>
          <w:rStyle w:val="cf01"/>
          <w:rFonts w:ascii="Arial" w:hAnsi="Arial" w:cs="Arial"/>
          <w:b w:val="0"/>
          <w:bCs w:val="0"/>
          <w:sz w:val="22"/>
          <w:szCs w:val="22"/>
        </w:rPr>
        <w:t>provider</w:t>
      </w:r>
      <w:proofErr w:type="gramEnd"/>
      <w:r w:rsidRPr="00166C24">
        <w:rPr>
          <w:rStyle w:val="cf01"/>
          <w:rFonts w:ascii="Arial" w:hAnsi="Arial" w:cs="Arial"/>
          <w:b w:val="0"/>
          <w:bCs w:val="0"/>
          <w:sz w:val="22"/>
          <w:szCs w:val="22"/>
        </w:rPr>
        <w:t xml:space="preserve"> the parent/ carer should be aware that they are expected to</w:t>
      </w:r>
      <w:r w:rsidRPr="001C30CB">
        <w:rPr>
          <w:rStyle w:val="cf11"/>
          <w:rFonts w:ascii="Arial" w:hAnsi="Arial" w:cs="Arial"/>
          <w:b/>
          <w:sz w:val="22"/>
          <w:szCs w:val="22"/>
        </w:rPr>
        <w:t xml:space="preserve"> </w:t>
      </w:r>
      <w:r w:rsidRPr="00166C24">
        <w:rPr>
          <w:rStyle w:val="cf01"/>
          <w:rFonts w:ascii="Arial" w:hAnsi="Arial" w:cs="Arial"/>
          <w:b w:val="0"/>
          <w:bCs w:val="0"/>
          <w:sz w:val="22"/>
          <w:szCs w:val="22"/>
        </w:rPr>
        <w:t>pay the full costs</w:t>
      </w:r>
      <w:r w:rsidRPr="00890780">
        <w:rPr>
          <w:rStyle w:val="cf11"/>
          <w:rFonts w:ascii="Arial" w:hAnsi="Arial" w:cs="Arial"/>
          <w:sz w:val="22"/>
          <w:szCs w:val="22"/>
        </w:rPr>
        <w:t xml:space="preserve"> of this. Any medicine prescribed or treatment provided during, or following a private consultation, will be a</w:t>
      </w:r>
      <w:r w:rsidR="00614A1C">
        <w:rPr>
          <w:rStyle w:val="cf11"/>
          <w:rFonts w:ascii="Arial" w:hAnsi="Arial" w:cs="Arial"/>
          <w:sz w:val="22"/>
          <w:szCs w:val="22"/>
        </w:rPr>
        <w:t>t</w:t>
      </w:r>
      <w:r w:rsidR="004845E5">
        <w:rPr>
          <w:rStyle w:val="cf11"/>
          <w:rFonts w:ascii="Arial" w:hAnsi="Arial" w:cs="Arial"/>
          <w:sz w:val="22"/>
          <w:szCs w:val="22"/>
        </w:rPr>
        <w:t xml:space="preserve"> the families own e</w:t>
      </w:r>
      <w:r w:rsidRPr="00890780">
        <w:rPr>
          <w:rStyle w:val="cf11"/>
          <w:rFonts w:ascii="Arial" w:hAnsi="Arial" w:cs="Arial"/>
          <w:sz w:val="22"/>
          <w:szCs w:val="22"/>
        </w:rPr>
        <w:t xml:space="preserve">xpense. For ADHD this could include paying privately for the assessment, medication, medication reviews and annual reviews with the private provider. </w:t>
      </w:r>
    </w:p>
    <w:p w14:paraId="46FFBC51" w14:textId="77777777" w:rsidR="00614A1C" w:rsidRPr="00890780" w:rsidRDefault="00614A1C" w:rsidP="001C30CB">
      <w:pPr>
        <w:spacing w:after="0" w:line="240" w:lineRule="auto"/>
        <w:jc w:val="both"/>
        <w:rPr>
          <w:rStyle w:val="cf11"/>
          <w:rFonts w:ascii="Arial" w:hAnsi="Arial" w:cs="Arial"/>
          <w:sz w:val="22"/>
          <w:szCs w:val="22"/>
        </w:rPr>
      </w:pPr>
    </w:p>
    <w:p w14:paraId="7F3F587F" w14:textId="0FAD449E" w:rsidR="00A66EF6" w:rsidRPr="00A66EF6" w:rsidRDefault="00890780" w:rsidP="001C30CB">
      <w:pPr>
        <w:spacing w:after="0" w:line="240" w:lineRule="auto"/>
        <w:jc w:val="both"/>
        <w:rPr>
          <w:rFonts w:ascii="Arial" w:hAnsi="Arial" w:cs="Arial"/>
        </w:rPr>
      </w:pPr>
      <w:r w:rsidRPr="7FD086FD">
        <w:rPr>
          <w:rFonts w:ascii="Arial" w:hAnsi="Arial" w:cs="Arial"/>
        </w:rPr>
        <w:t xml:space="preserve">To access ongoing medication through the NHS your child would need a referral from your GP to the local NHS </w:t>
      </w:r>
      <w:r w:rsidR="6EB3431D" w:rsidRPr="7FD086FD">
        <w:rPr>
          <w:rFonts w:ascii="Arial" w:hAnsi="Arial" w:cs="Arial"/>
        </w:rPr>
        <w:t>Community Paediatric Service</w:t>
      </w:r>
      <w:r w:rsidRPr="7FD086FD">
        <w:rPr>
          <w:rFonts w:ascii="Arial" w:hAnsi="Arial" w:cs="Arial"/>
        </w:rPr>
        <w:t xml:space="preserve">. </w:t>
      </w:r>
      <w:r w:rsidR="4DE1A523" w:rsidRPr="7FD086FD">
        <w:rPr>
          <w:rFonts w:ascii="Arial" w:hAnsi="Arial" w:cs="Arial"/>
        </w:rPr>
        <w:t xml:space="preserve">NHS appointments are given based on who has waited the longest and who has the most urgent needs. This means that even after a private assessment, you may have the same waiting time as anyone else. </w:t>
      </w:r>
    </w:p>
    <w:p w14:paraId="7DD76E31" w14:textId="77777777" w:rsidR="00A66EF6" w:rsidRPr="00A66EF6" w:rsidRDefault="00A66EF6" w:rsidP="001C30CB">
      <w:pPr>
        <w:spacing w:after="0" w:line="240" w:lineRule="auto"/>
        <w:jc w:val="both"/>
        <w:rPr>
          <w:rFonts w:ascii="Arial" w:hAnsi="Arial" w:cs="Arial"/>
        </w:rPr>
      </w:pPr>
    </w:p>
    <w:p w14:paraId="3534EA76" w14:textId="77777777" w:rsidR="001D4E0E" w:rsidRDefault="001D4E0E" w:rsidP="001C30CB">
      <w:pPr>
        <w:spacing w:after="0" w:line="240" w:lineRule="auto"/>
        <w:jc w:val="both"/>
        <w:rPr>
          <w:rFonts w:ascii="Arial" w:hAnsi="Arial" w:cs="Arial"/>
          <w:b/>
          <w:bCs/>
        </w:rPr>
      </w:pPr>
    </w:p>
    <w:p w14:paraId="428045BA" w14:textId="0C690D6E" w:rsidR="00802065" w:rsidRPr="00A66EF6" w:rsidRDefault="00802065" w:rsidP="001C30CB">
      <w:pPr>
        <w:spacing w:after="0" w:line="240" w:lineRule="auto"/>
        <w:jc w:val="both"/>
        <w:rPr>
          <w:rFonts w:ascii="Arial" w:hAnsi="Arial" w:cs="Arial"/>
          <w:b/>
          <w:bCs/>
        </w:rPr>
      </w:pPr>
      <w:r w:rsidRPr="00A66EF6">
        <w:rPr>
          <w:rFonts w:ascii="Arial" w:hAnsi="Arial" w:cs="Arial"/>
          <w:b/>
          <w:bCs/>
        </w:rPr>
        <w:t>Further support and information</w:t>
      </w:r>
    </w:p>
    <w:p w14:paraId="0CFB33AC" w14:textId="77777777" w:rsidR="00B471D8" w:rsidRDefault="00B471D8" w:rsidP="001C30CB">
      <w:pPr>
        <w:spacing w:after="0" w:line="240" w:lineRule="auto"/>
        <w:jc w:val="both"/>
        <w:rPr>
          <w:rFonts w:ascii="Arial" w:hAnsi="Arial" w:cs="Arial"/>
        </w:rPr>
      </w:pPr>
    </w:p>
    <w:p w14:paraId="693E6D3A" w14:textId="2FDEAF63" w:rsidR="00802065" w:rsidRPr="00A66EF6" w:rsidRDefault="3A0F07DC" w:rsidP="001C30CB">
      <w:pPr>
        <w:spacing w:after="0" w:line="240" w:lineRule="auto"/>
        <w:jc w:val="both"/>
        <w:rPr>
          <w:rFonts w:ascii="Arial" w:hAnsi="Arial" w:cs="Arial"/>
        </w:rPr>
      </w:pPr>
      <w:r w:rsidRPr="2963C5ED">
        <w:rPr>
          <w:rFonts w:ascii="Arial" w:hAnsi="Arial" w:cs="Arial"/>
        </w:rPr>
        <w:t xml:space="preserve">NHS Norfolk and Waveney, with colleagues </w:t>
      </w:r>
      <w:r w:rsidR="1A6FCF6D" w:rsidRPr="2963C5ED">
        <w:rPr>
          <w:rFonts w:ascii="Arial" w:hAnsi="Arial" w:cs="Arial"/>
        </w:rPr>
        <w:t xml:space="preserve">from </w:t>
      </w:r>
      <w:r w:rsidRPr="2963C5ED">
        <w:rPr>
          <w:rFonts w:ascii="Arial" w:hAnsi="Arial" w:cs="Arial"/>
        </w:rPr>
        <w:t>the wider Norfolk and Waveney Integrated Care System</w:t>
      </w:r>
      <w:r w:rsidR="1A6FCF6D" w:rsidRPr="2963C5ED">
        <w:rPr>
          <w:rFonts w:ascii="Arial" w:hAnsi="Arial" w:cs="Arial"/>
        </w:rPr>
        <w:t>,</w:t>
      </w:r>
      <w:r w:rsidRPr="2963C5ED">
        <w:rPr>
          <w:rFonts w:ascii="Arial" w:hAnsi="Arial" w:cs="Arial"/>
        </w:rPr>
        <w:t xml:space="preserve"> have developed further advice and signposting. </w:t>
      </w:r>
    </w:p>
    <w:p w14:paraId="34CF7BB5" w14:textId="2CF5AB25" w:rsidR="00802065" w:rsidRPr="00A66EF6" w:rsidRDefault="00802065" w:rsidP="001C30CB">
      <w:pPr>
        <w:spacing w:after="0" w:line="240" w:lineRule="auto"/>
        <w:jc w:val="both"/>
        <w:rPr>
          <w:rFonts w:ascii="Arial" w:hAnsi="Arial" w:cs="Arial"/>
        </w:rPr>
      </w:pPr>
      <w:r w:rsidRPr="00A66EF6">
        <w:rPr>
          <w:rFonts w:ascii="Arial" w:hAnsi="Arial" w:cs="Arial"/>
        </w:rPr>
        <w:t xml:space="preserve">The following quick guides are created for </w:t>
      </w:r>
      <w:r w:rsidR="00880E3A" w:rsidRPr="00A66EF6">
        <w:rPr>
          <w:rFonts w:ascii="Arial" w:hAnsi="Arial" w:cs="Arial"/>
        </w:rPr>
        <w:t xml:space="preserve">any </w:t>
      </w:r>
      <w:r w:rsidRPr="00A66EF6">
        <w:rPr>
          <w:rFonts w:ascii="Arial" w:hAnsi="Arial" w:cs="Arial"/>
        </w:rPr>
        <w:t>famil</w:t>
      </w:r>
      <w:r w:rsidR="00880E3A" w:rsidRPr="00A66EF6">
        <w:rPr>
          <w:rFonts w:ascii="Arial" w:hAnsi="Arial" w:cs="Arial"/>
        </w:rPr>
        <w:t>y</w:t>
      </w:r>
      <w:r w:rsidRPr="00A66EF6">
        <w:rPr>
          <w:rFonts w:ascii="Arial" w:hAnsi="Arial" w:cs="Arial"/>
        </w:rPr>
        <w:t xml:space="preserve"> who feel</w:t>
      </w:r>
      <w:r w:rsidR="00880E3A" w:rsidRPr="00A66EF6">
        <w:rPr>
          <w:rFonts w:ascii="Arial" w:hAnsi="Arial" w:cs="Arial"/>
        </w:rPr>
        <w:t>s</w:t>
      </w:r>
      <w:r w:rsidRPr="00A66EF6">
        <w:rPr>
          <w:rFonts w:ascii="Arial" w:hAnsi="Arial" w:cs="Arial"/>
        </w:rPr>
        <w:t xml:space="preserve"> their child may be showing signs of neurodevelopmental differences. They can signpost you to resources and services to support you on your journey.</w:t>
      </w:r>
    </w:p>
    <w:p w14:paraId="16C9A0CE" w14:textId="77777777" w:rsidR="00802065" w:rsidRPr="00A66EF6" w:rsidRDefault="00802065" w:rsidP="001C30CB">
      <w:pPr>
        <w:spacing w:after="0" w:line="240" w:lineRule="auto"/>
        <w:jc w:val="both"/>
        <w:rPr>
          <w:rFonts w:ascii="Arial" w:hAnsi="Arial" w:cs="Arial"/>
        </w:rPr>
      </w:pPr>
    </w:p>
    <w:p w14:paraId="502AAE57" w14:textId="7B3B74A7" w:rsidR="00802065" w:rsidRPr="00A66EF6" w:rsidRDefault="3A0F07DC" w:rsidP="001C30CB">
      <w:pPr>
        <w:spacing w:after="0" w:line="240" w:lineRule="auto"/>
        <w:jc w:val="both"/>
        <w:rPr>
          <w:rFonts w:ascii="Arial" w:hAnsi="Arial" w:cs="Arial"/>
        </w:rPr>
      </w:pPr>
      <w:r w:rsidRPr="2963C5ED">
        <w:rPr>
          <w:rFonts w:ascii="Arial" w:hAnsi="Arial" w:cs="Arial"/>
        </w:rPr>
        <w:t>Although a</w:t>
      </w:r>
      <w:r w:rsidR="7CDFC210" w:rsidRPr="2963C5ED">
        <w:rPr>
          <w:rFonts w:ascii="Arial" w:hAnsi="Arial" w:cs="Arial"/>
        </w:rPr>
        <w:t>n</w:t>
      </w:r>
      <w:r w:rsidRPr="2963C5ED">
        <w:rPr>
          <w:rFonts w:ascii="Arial" w:hAnsi="Arial" w:cs="Arial"/>
        </w:rPr>
        <w:t xml:space="preserve"> assessment for neurodevelopmental differences such as autism or ADHD is helpful for some families, </w:t>
      </w:r>
      <w:r w:rsidR="7CDFC210" w:rsidRPr="2963C5ED">
        <w:rPr>
          <w:rFonts w:ascii="Arial" w:hAnsi="Arial" w:cs="Arial"/>
        </w:rPr>
        <w:t>confirmation of neurodi</w:t>
      </w:r>
      <w:r w:rsidR="4C1C37F2" w:rsidRPr="2963C5ED">
        <w:rPr>
          <w:rFonts w:ascii="Arial" w:hAnsi="Arial" w:cs="Arial"/>
        </w:rPr>
        <w:t>versity</w:t>
      </w:r>
      <w:r w:rsidRPr="2963C5ED">
        <w:rPr>
          <w:rFonts w:ascii="Arial" w:hAnsi="Arial" w:cs="Arial"/>
        </w:rPr>
        <w:t xml:space="preserve"> is not required to access additional support.</w:t>
      </w:r>
    </w:p>
    <w:p w14:paraId="106F1F98" w14:textId="77777777" w:rsidR="00802065" w:rsidRPr="00A66EF6" w:rsidRDefault="00802065" w:rsidP="001C30CB">
      <w:pPr>
        <w:spacing w:after="0" w:line="240" w:lineRule="auto"/>
        <w:jc w:val="both"/>
        <w:rPr>
          <w:rFonts w:ascii="Arial" w:hAnsi="Arial" w:cs="Arial"/>
        </w:rPr>
      </w:pPr>
    </w:p>
    <w:p w14:paraId="338B644A" w14:textId="18F35D96" w:rsidR="009C7EF2" w:rsidRPr="004D0BBC" w:rsidRDefault="00802065" w:rsidP="00036AED">
      <w:pPr>
        <w:spacing w:after="0" w:line="240" w:lineRule="auto"/>
        <w:rPr>
          <w:rStyle w:val="Hyperlink"/>
          <w:rFonts w:ascii="Arial" w:hAnsi="Arial" w:cs="Arial"/>
        </w:rPr>
      </w:pPr>
      <w:r w:rsidRPr="00A66EF6">
        <w:rPr>
          <w:rFonts w:ascii="Arial" w:hAnsi="Arial" w:cs="Arial"/>
        </w:rPr>
        <w:t xml:space="preserve">Further information and direct links can be found here in the </w:t>
      </w:r>
      <w:r w:rsidR="004D0BBC">
        <w:rPr>
          <w:rFonts w:ascii="Arial" w:hAnsi="Arial" w:cs="Arial"/>
        </w:rPr>
        <w:fldChar w:fldCharType="begin"/>
      </w:r>
      <w:r w:rsidR="004D0BBC">
        <w:rPr>
          <w:rFonts w:ascii="Arial" w:hAnsi="Arial" w:cs="Arial"/>
        </w:rPr>
        <w:instrText>HYPERLINK "https://www.justonenorfolk.nhs.uk/child-development-additional-needs/additional-needs/quick-guide-to-neurodevelopmental-support/"</w:instrText>
      </w:r>
      <w:r w:rsidR="004D0BBC">
        <w:rPr>
          <w:rFonts w:ascii="Arial" w:hAnsi="Arial" w:cs="Arial"/>
        </w:rPr>
      </w:r>
      <w:r w:rsidR="004D0BBC">
        <w:rPr>
          <w:rFonts w:ascii="Arial" w:hAnsi="Arial" w:cs="Arial"/>
        </w:rPr>
        <w:fldChar w:fldCharType="separate"/>
      </w:r>
      <w:r w:rsidR="009C7EF2" w:rsidRPr="004D0BBC">
        <w:rPr>
          <w:rStyle w:val="Hyperlink"/>
          <w:rFonts w:ascii="Arial" w:hAnsi="Arial" w:cs="Arial"/>
        </w:rPr>
        <w:t>Quick Guide to Neurodevelopmental Support (justonenorfolk.nhs.uk)</w:t>
      </w:r>
      <w:r w:rsidR="00802445" w:rsidRPr="004D0BBC">
        <w:rPr>
          <w:rStyle w:val="Hyperlink"/>
          <w:rFonts w:ascii="Arial" w:hAnsi="Arial" w:cs="Arial"/>
        </w:rPr>
        <w:t>.</w:t>
      </w:r>
    </w:p>
    <w:p w14:paraId="14CFB58E" w14:textId="76985B54" w:rsidR="009C7EF2" w:rsidRPr="00A66EF6" w:rsidRDefault="004D0BBC" w:rsidP="00036AED">
      <w:pPr>
        <w:spacing w:after="0" w:line="240" w:lineRule="auto"/>
        <w:rPr>
          <w:rStyle w:val="Hyperlink"/>
          <w:rFonts w:ascii="Arial" w:hAnsi="Arial" w:cs="Arial"/>
        </w:rPr>
      </w:pPr>
      <w:r>
        <w:rPr>
          <w:rFonts w:ascii="Arial" w:hAnsi="Arial" w:cs="Arial"/>
        </w:rPr>
        <w:fldChar w:fldCharType="end"/>
      </w:r>
    </w:p>
    <w:p w14:paraId="79B59C1E" w14:textId="3A92486C" w:rsidR="009C7EF2" w:rsidRPr="00A66EF6" w:rsidRDefault="009C7EF2" w:rsidP="00036AED">
      <w:pPr>
        <w:spacing w:after="0" w:line="240" w:lineRule="auto"/>
        <w:jc w:val="both"/>
        <w:rPr>
          <w:rFonts w:ascii="Arial" w:hAnsi="Arial" w:cs="Arial"/>
        </w:rPr>
      </w:pPr>
      <w:r w:rsidRPr="00A66EF6">
        <w:rPr>
          <w:rFonts w:ascii="Arial" w:hAnsi="Arial" w:cs="Arial"/>
        </w:rPr>
        <w:t xml:space="preserve">NHS Norfolk and Waveney have also published a </w:t>
      </w:r>
      <w:r w:rsidR="00D84F35" w:rsidRPr="00A66EF6">
        <w:rPr>
          <w:rFonts w:ascii="Arial" w:hAnsi="Arial" w:cs="Arial"/>
        </w:rPr>
        <w:t xml:space="preserve">Supporting your Neurodiverse </w:t>
      </w:r>
      <w:r w:rsidR="008B5CF7" w:rsidRPr="00A66EF6">
        <w:rPr>
          <w:rFonts w:ascii="Arial" w:hAnsi="Arial" w:cs="Arial"/>
        </w:rPr>
        <w:t>Child information pack</w:t>
      </w:r>
      <w:r w:rsidR="00FF20A4" w:rsidRPr="00A66EF6">
        <w:rPr>
          <w:rFonts w:ascii="Arial" w:hAnsi="Arial" w:cs="Arial"/>
        </w:rPr>
        <w:t xml:space="preserve"> to support families in their journey</w:t>
      </w:r>
      <w:r w:rsidR="002875EE" w:rsidRPr="00A66EF6">
        <w:rPr>
          <w:rFonts w:ascii="Arial" w:hAnsi="Arial" w:cs="Arial"/>
        </w:rPr>
        <w:t xml:space="preserve">, which details </w:t>
      </w:r>
      <w:r w:rsidR="00283C3F" w:rsidRPr="00A66EF6">
        <w:rPr>
          <w:rFonts w:ascii="Arial" w:hAnsi="Arial" w:cs="Arial"/>
        </w:rPr>
        <w:t>links to</w:t>
      </w:r>
      <w:r w:rsidR="00584769" w:rsidRPr="00A66EF6">
        <w:rPr>
          <w:rFonts w:ascii="Arial" w:hAnsi="Arial" w:cs="Arial"/>
        </w:rPr>
        <w:t xml:space="preserve"> local organisations</w:t>
      </w:r>
      <w:r w:rsidR="00802445" w:rsidRPr="00A66EF6">
        <w:rPr>
          <w:rFonts w:ascii="Arial" w:hAnsi="Arial" w:cs="Arial"/>
        </w:rPr>
        <w:t>.</w:t>
      </w:r>
      <w:r w:rsidR="00036AED">
        <w:rPr>
          <w:rFonts w:ascii="Arial" w:hAnsi="Arial" w:cs="Arial"/>
        </w:rPr>
        <w:t xml:space="preserve"> </w:t>
      </w:r>
      <w:r w:rsidR="00802445" w:rsidRPr="00A66EF6">
        <w:rPr>
          <w:rFonts w:ascii="Arial" w:hAnsi="Arial" w:cs="Arial"/>
        </w:rPr>
        <w:t xml:space="preserve">This pack is available </w:t>
      </w:r>
      <w:hyperlink r:id="rId31" w:history="1">
        <w:r w:rsidR="00802445" w:rsidRPr="00A66EF6">
          <w:rPr>
            <w:rStyle w:val="Hyperlink"/>
            <w:rFonts w:ascii="Arial" w:hAnsi="Arial" w:cs="Arial"/>
          </w:rPr>
          <w:t>here</w:t>
        </w:r>
      </w:hyperlink>
      <w:r w:rsidR="00802445" w:rsidRPr="00A66EF6">
        <w:rPr>
          <w:rFonts w:ascii="Arial" w:hAnsi="Arial" w:cs="Arial"/>
        </w:rPr>
        <w:t>.</w:t>
      </w:r>
      <w:r w:rsidR="00B57456" w:rsidRPr="00A66EF6">
        <w:rPr>
          <w:rFonts w:ascii="Arial" w:hAnsi="Arial" w:cs="Arial"/>
        </w:rPr>
        <w:t xml:space="preserve"> </w:t>
      </w:r>
    </w:p>
    <w:p w14:paraId="2E823A11" w14:textId="2D53F6ED" w:rsidR="00FA0EBF" w:rsidRPr="00A66EF6" w:rsidRDefault="00FA0EBF" w:rsidP="001C30CB">
      <w:pPr>
        <w:spacing w:after="0" w:line="240" w:lineRule="auto"/>
        <w:jc w:val="both"/>
        <w:rPr>
          <w:rFonts w:ascii="Arial" w:hAnsi="Arial" w:cs="Arial"/>
        </w:rPr>
      </w:pPr>
    </w:p>
    <w:p w14:paraId="674879C8" w14:textId="77777777" w:rsidR="004E631A" w:rsidRPr="00A66EF6" w:rsidRDefault="004E631A" w:rsidP="004E631A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NHS Norfolk and Waveney also have information about Neurodevelopmental services on their website here: </w:t>
      </w:r>
      <w:hyperlink r:id="rId32" w:history="1">
        <w:r w:rsidRPr="004E631A">
          <w:rPr>
            <w:rStyle w:val="Hyperlink"/>
            <w:rFonts w:ascii="Arial" w:hAnsi="Arial" w:cs="Arial"/>
          </w:rPr>
          <w:t>https://improvinglivesnw.org.uk/our-work/healthier-communities/children-and-young-people/neurodiversity-in-children-and-young-people/requests-for-neurodiverse-assessments-for-children-and-young-people/</w:t>
        </w:r>
      </w:hyperlink>
    </w:p>
    <w:p w14:paraId="2548C0BE" w14:textId="77777777" w:rsidR="00FA0EBF" w:rsidRPr="00A66EF6" w:rsidRDefault="00FA0EBF" w:rsidP="001C30CB">
      <w:pPr>
        <w:spacing w:after="0" w:line="240" w:lineRule="auto"/>
        <w:jc w:val="both"/>
        <w:rPr>
          <w:rFonts w:ascii="Arial" w:hAnsi="Arial" w:cs="Arial"/>
        </w:rPr>
      </w:pPr>
    </w:p>
    <w:p w14:paraId="49051E37" w14:textId="111EEE07" w:rsidR="009666AF" w:rsidRDefault="009666AF" w:rsidP="00A66EF6">
      <w:pPr>
        <w:spacing w:after="0" w:line="240" w:lineRule="auto"/>
        <w:rPr>
          <w:rFonts w:ascii="Arial" w:hAnsi="Arial" w:cs="Arial"/>
        </w:rPr>
      </w:pPr>
      <w:r w:rsidRPr="00A66EF6">
        <w:rPr>
          <w:rFonts w:ascii="Arial" w:hAnsi="Arial" w:cs="Arial"/>
        </w:rPr>
        <w:br/>
      </w:r>
    </w:p>
    <w:p w14:paraId="38B97AE8" w14:textId="77777777" w:rsidR="004E631A" w:rsidRDefault="004E631A" w:rsidP="00A66EF6">
      <w:pPr>
        <w:spacing w:after="0" w:line="240" w:lineRule="auto"/>
        <w:rPr>
          <w:rFonts w:ascii="Arial" w:hAnsi="Arial" w:cs="Arial"/>
        </w:rPr>
      </w:pPr>
    </w:p>
    <w:p w14:paraId="0C92DAC8" w14:textId="77777777" w:rsidR="004E631A" w:rsidRDefault="004E631A" w:rsidP="00A66EF6">
      <w:pPr>
        <w:spacing w:after="0" w:line="240" w:lineRule="auto"/>
        <w:rPr>
          <w:rFonts w:ascii="Arial" w:hAnsi="Arial" w:cs="Arial"/>
        </w:rPr>
      </w:pPr>
    </w:p>
    <w:p w14:paraId="3EB89744" w14:textId="77777777" w:rsidR="004E631A" w:rsidRDefault="004E631A" w:rsidP="00A66EF6">
      <w:pPr>
        <w:spacing w:after="0" w:line="240" w:lineRule="auto"/>
        <w:rPr>
          <w:rFonts w:ascii="Arial" w:hAnsi="Arial" w:cs="Arial"/>
        </w:rPr>
      </w:pPr>
    </w:p>
    <w:p w14:paraId="0D7156A7" w14:textId="77777777" w:rsidR="004E631A" w:rsidRDefault="004E631A" w:rsidP="00A66EF6">
      <w:pPr>
        <w:spacing w:after="0" w:line="240" w:lineRule="auto"/>
        <w:rPr>
          <w:rFonts w:ascii="Arial" w:hAnsi="Arial" w:cs="Arial"/>
        </w:rPr>
      </w:pPr>
    </w:p>
    <w:p w14:paraId="7913901F" w14:textId="77777777" w:rsidR="004E631A" w:rsidRDefault="004E631A" w:rsidP="00A66EF6">
      <w:pPr>
        <w:spacing w:after="0" w:line="240" w:lineRule="auto"/>
        <w:rPr>
          <w:rFonts w:ascii="Arial" w:hAnsi="Arial" w:cs="Arial"/>
        </w:rPr>
      </w:pPr>
    </w:p>
    <w:p w14:paraId="02389665" w14:textId="77777777" w:rsidR="004E631A" w:rsidRDefault="004E631A" w:rsidP="00A66EF6">
      <w:pPr>
        <w:spacing w:after="0" w:line="240" w:lineRule="auto"/>
        <w:rPr>
          <w:rFonts w:ascii="Arial" w:hAnsi="Arial" w:cs="Arial"/>
        </w:rPr>
      </w:pPr>
    </w:p>
    <w:p w14:paraId="029BE445" w14:textId="77777777" w:rsidR="004E631A" w:rsidRDefault="004E631A" w:rsidP="00A66EF6">
      <w:pPr>
        <w:spacing w:after="0" w:line="240" w:lineRule="auto"/>
        <w:rPr>
          <w:rFonts w:ascii="Arial" w:hAnsi="Arial" w:cs="Arial"/>
        </w:rPr>
      </w:pPr>
    </w:p>
    <w:p w14:paraId="1BB3C352" w14:textId="77777777" w:rsidR="004E631A" w:rsidRDefault="004E631A" w:rsidP="00A66EF6">
      <w:pPr>
        <w:spacing w:after="0" w:line="240" w:lineRule="auto"/>
        <w:rPr>
          <w:rFonts w:ascii="Arial" w:hAnsi="Arial" w:cs="Arial"/>
        </w:rPr>
      </w:pPr>
    </w:p>
    <w:p w14:paraId="47154869" w14:textId="25BAE158" w:rsidR="004E631A" w:rsidRPr="00A66EF6" w:rsidRDefault="001D4E0E" w:rsidP="00A66EF6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Updated </w:t>
      </w:r>
      <w:r w:rsidR="004E631A">
        <w:rPr>
          <w:rFonts w:ascii="Arial" w:hAnsi="Arial" w:cs="Arial"/>
        </w:rPr>
        <w:t>June 2025</w:t>
      </w:r>
    </w:p>
    <w:sectPr w:rsidR="004E631A" w:rsidRPr="00A66EF6" w:rsidSect="008C58DA">
      <w:headerReference w:type="default" r:id="rId33"/>
      <w:footerReference w:type="default" r:id="rId34"/>
      <w:pgSz w:w="11906" w:h="16838"/>
      <w:pgMar w:top="1729" w:right="1274" w:bottom="426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AFCD37" w14:textId="77777777" w:rsidR="00B419D5" w:rsidRDefault="00B419D5" w:rsidP="001940D2">
      <w:pPr>
        <w:spacing w:after="0" w:line="240" w:lineRule="auto"/>
      </w:pPr>
      <w:r>
        <w:separator/>
      </w:r>
    </w:p>
  </w:endnote>
  <w:endnote w:type="continuationSeparator" w:id="0">
    <w:p w14:paraId="2AB846F8" w14:textId="77777777" w:rsidR="00B419D5" w:rsidRDefault="00B419D5" w:rsidP="001940D2">
      <w:pPr>
        <w:spacing w:after="0" w:line="240" w:lineRule="auto"/>
      </w:pPr>
      <w:r>
        <w:continuationSeparator/>
      </w:r>
    </w:p>
  </w:endnote>
  <w:endnote w:type="continuationNotice" w:id="1">
    <w:p w14:paraId="358D1924" w14:textId="77777777" w:rsidR="00B419D5" w:rsidRDefault="00B419D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02373973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32B9FA4" w14:textId="04ECC2A4" w:rsidR="00166C24" w:rsidRDefault="00166C24">
        <w:pPr>
          <w:pStyle w:val="Foo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40750EE" w14:textId="77777777" w:rsidR="001940D2" w:rsidRDefault="001940D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05D663" w14:textId="77777777" w:rsidR="00B419D5" w:rsidRDefault="00B419D5" w:rsidP="001940D2">
      <w:pPr>
        <w:spacing w:after="0" w:line="240" w:lineRule="auto"/>
      </w:pPr>
      <w:r>
        <w:separator/>
      </w:r>
    </w:p>
  </w:footnote>
  <w:footnote w:type="continuationSeparator" w:id="0">
    <w:p w14:paraId="16F87E55" w14:textId="77777777" w:rsidR="00B419D5" w:rsidRDefault="00B419D5" w:rsidP="001940D2">
      <w:pPr>
        <w:spacing w:after="0" w:line="240" w:lineRule="auto"/>
      </w:pPr>
      <w:r>
        <w:continuationSeparator/>
      </w:r>
    </w:p>
  </w:footnote>
  <w:footnote w:type="continuationNotice" w:id="1">
    <w:p w14:paraId="3BB9F6FB" w14:textId="77777777" w:rsidR="00B419D5" w:rsidRDefault="00B419D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65C53D" w14:textId="6D5A1A7D" w:rsidR="006A0C93" w:rsidRDefault="001D20A8" w:rsidP="001D20A8">
    <w:pPr>
      <w:pStyle w:val="Header"/>
      <w:jc w:val="right"/>
    </w:pPr>
    <w:r>
      <w:rPr>
        <w:noProof/>
      </w:rPr>
      <w:drawing>
        <wp:inline distT="0" distB="0" distL="0" distR="0" wp14:anchorId="7EBC0941" wp14:editId="0E83B241">
          <wp:extent cx="1999615" cy="956945"/>
          <wp:effectExtent l="0" t="0" r="0" b="0"/>
          <wp:docPr id="716051352" name="Picture 71605135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99615" cy="9569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68003585" w14:textId="77777777" w:rsidR="006A0C93" w:rsidRDefault="006A0C9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6E13A0"/>
    <w:multiLevelType w:val="hybridMultilevel"/>
    <w:tmpl w:val="4C082D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140355"/>
    <w:multiLevelType w:val="hybridMultilevel"/>
    <w:tmpl w:val="019637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043FB7"/>
    <w:multiLevelType w:val="hybridMultilevel"/>
    <w:tmpl w:val="090A1C3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8B5A62"/>
    <w:multiLevelType w:val="hybridMultilevel"/>
    <w:tmpl w:val="6EA658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90181959">
    <w:abstractNumId w:val="2"/>
  </w:num>
  <w:num w:numId="2" w16cid:durableId="1031421876">
    <w:abstractNumId w:val="0"/>
  </w:num>
  <w:num w:numId="3" w16cid:durableId="1452242223">
    <w:abstractNumId w:val="3"/>
  </w:num>
  <w:num w:numId="4" w16cid:durableId="132736766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0D21"/>
    <w:rsid w:val="000042DF"/>
    <w:rsid w:val="00011D0B"/>
    <w:rsid w:val="00013B9F"/>
    <w:rsid w:val="000156D0"/>
    <w:rsid w:val="00021DFB"/>
    <w:rsid w:val="00032658"/>
    <w:rsid w:val="0003680F"/>
    <w:rsid w:val="00036AED"/>
    <w:rsid w:val="00041492"/>
    <w:rsid w:val="00041521"/>
    <w:rsid w:val="00050EEB"/>
    <w:rsid w:val="00053929"/>
    <w:rsid w:val="00055CF4"/>
    <w:rsid w:val="00062C67"/>
    <w:rsid w:val="000634D8"/>
    <w:rsid w:val="00065FE3"/>
    <w:rsid w:val="00076A93"/>
    <w:rsid w:val="000854F4"/>
    <w:rsid w:val="00086351"/>
    <w:rsid w:val="000935E7"/>
    <w:rsid w:val="000A0600"/>
    <w:rsid w:val="000A6F9F"/>
    <w:rsid w:val="000B0F91"/>
    <w:rsid w:val="000B2F58"/>
    <w:rsid w:val="000C0620"/>
    <w:rsid w:val="000C2E37"/>
    <w:rsid w:val="000C3F91"/>
    <w:rsid w:val="000D5E22"/>
    <w:rsid w:val="000D681D"/>
    <w:rsid w:val="000E22B4"/>
    <w:rsid w:val="001104F5"/>
    <w:rsid w:val="00116D1A"/>
    <w:rsid w:val="001176D8"/>
    <w:rsid w:val="001217D3"/>
    <w:rsid w:val="00125490"/>
    <w:rsid w:val="00126577"/>
    <w:rsid w:val="00135E81"/>
    <w:rsid w:val="00141451"/>
    <w:rsid w:val="00147F1B"/>
    <w:rsid w:val="001510F6"/>
    <w:rsid w:val="00151FC9"/>
    <w:rsid w:val="00160A29"/>
    <w:rsid w:val="00162B4E"/>
    <w:rsid w:val="00166C24"/>
    <w:rsid w:val="001724D5"/>
    <w:rsid w:val="00175646"/>
    <w:rsid w:val="00181487"/>
    <w:rsid w:val="001921D5"/>
    <w:rsid w:val="001940D2"/>
    <w:rsid w:val="001B5920"/>
    <w:rsid w:val="001C30CB"/>
    <w:rsid w:val="001C5B3A"/>
    <w:rsid w:val="001D0E94"/>
    <w:rsid w:val="001D20A8"/>
    <w:rsid w:val="001D4E0E"/>
    <w:rsid w:val="001D5AED"/>
    <w:rsid w:val="001D6FC2"/>
    <w:rsid w:val="001E2070"/>
    <w:rsid w:val="001F1DE9"/>
    <w:rsid w:val="001F28A5"/>
    <w:rsid w:val="001F706B"/>
    <w:rsid w:val="00202BA9"/>
    <w:rsid w:val="0020351E"/>
    <w:rsid w:val="002179D9"/>
    <w:rsid w:val="0022237D"/>
    <w:rsid w:val="002356A1"/>
    <w:rsid w:val="0024059F"/>
    <w:rsid w:val="002419C5"/>
    <w:rsid w:val="0024317B"/>
    <w:rsid w:val="002432FA"/>
    <w:rsid w:val="002444F6"/>
    <w:rsid w:val="00253D51"/>
    <w:rsid w:val="002557DB"/>
    <w:rsid w:val="00255E21"/>
    <w:rsid w:val="00262037"/>
    <w:rsid w:val="002713D1"/>
    <w:rsid w:val="00276CD1"/>
    <w:rsid w:val="00282237"/>
    <w:rsid w:val="0028299A"/>
    <w:rsid w:val="00283C3F"/>
    <w:rsid w:val="002875EE"/>
    <w:rsid w:val="00287C31"/>
    <w:rsid w:val="00287FF4"/>
    <w:rsid w:val="0029152A"/>
    <w:rsid w:val="00297F4B"/>
    <w:rsid w:val="002A44CB"/>
    <w:rsid w:val="002C0598"/>
    <w:rsid w:val="002C3DE7"/>
    <w:rsid w:val="002C61BD"/>
    <w:rsid w:val="002C7FAD"/>
    <w:rsid w:val="002D4E2A"/>
    <w:rsid w:val="002E38E5"/>
    <w:rsid w:val="002E472C"/>
    <w:rsid w:val="002E6272"/>
    <w:rsid w:val="002E6857"/>
    <w:rsid w:val="002F35B3"/>
    <w:rsid w:val="0030044A"/>
    <w:rsid w:val="00301C5F"/>
    <w:rsid w:val="003029FB"/>
    <w:rsid w:val="00303FC3"/>
    <w:rsid w:val="003061DB"/>
    <w:rsid w:val="00306CD1"/>
    <w:rsid w:val="00307136"/>
    <w:rsid w:val="003122B4"/>
    <w:rsid w:val="003154CC"/>
    <w:rsid w:val="00325177"/>
    <w:rsid w:val="00327412"/>
    <w:rsid w:val="003446DF"/>
    <w:rsid w:val="00344B77"/>
    <w:rsid w:val="00345157"/>
    <w:rsid w:val="0035070A"/>
    <w:rsid w:val="00351367"/>
    <w:rsid w:val="00353409"/>
    <w:rsid w:val="003554DB"/>
    <w:rsid w:val="0036004C"/>
    <w:rsid w:val="003701B9"/>
    <w:rsid w:val="00371D68"/>
    <w:rsid w:val="00372453"/>
    <w:rsid w:val="0037796B"/>
    <w:rsid w:val="0038022F"/>
    <w:rsid w:val="00383FE2"/>
    <w:rsid w:val="0038594F"/>
    <w:rsid w:val="00386DFE"/>
    <w:rsid w:val="00387305"/>
    <w:rsid w:val="00391DF0"/>
    <w:rsid w:val="00393E5B"/>
    <w:rsid w:val="003B073E"/>
    <w:rsid w:val="003B250D"/>
    <w:rsid w:val="003B4608"/>
    <w:rsid w:val="003B4F61"/>
    <w:rsid w:val="003B6F71"/>
    <w:rsid w:val="003C0D8D"/>
    <w:rsid w:val="003C13DA"/>
    <w:rsid w:val="003C3D14"/>
    <w:rsid w:val="003D5035"/>
    <w:rsid w:val="003E0C40"/>
    <w:rsid w:val="003E1FEA"/>
    <w:rsid w:val="003E6A90"/>
    <w:rsid w:val="003F1DBF"/>
    <w:rsid w:val="003F2842"/>
    <w:rsid w:val="003F2A28"/>
    <w:rsid w:val="003F6A75"/>
    <w:rsid w:val="003F78E1"/>
    <w:rsid w:val="004000D9"/>
    <w:rsid w:val="0040303A"/>
    <w:rsid w:val="0040339D"/>
    <w:rsid w:val="0040416B"/>
    <w:rsid w:val="004057E8"/>
    <w:rsid w:val="00406C11"/>
    <w:rsid w:val="0041157F"/>
    <w:rsid w:val="00417994"/>
    <w:rsid w:val="00425560"/>
    <w:rsid w:val="0042577B"/>
    <w:rsid w:val="00427318"/>
    <w:rsid w:val="00440360"/>
    <w:rsid w:val="00441991"/>
    <w:rsid w:val="00452553"/>
    <w:rsid w:val="00452ED9"/>
    <w:rsid w:val="00453399"/>
    <w:rsid w:val="00461C29"/>
    <w:rsid w:val="00462DDC"/>
    <w:rsid w:val="0046762D"/>
    <w:rsid w:val="00467AB6"/>
    <w:rsid w:val="00473144"/>
    <w:rsid w:val="004826EC"/>
    <w:rsid w:val="004845E5"/>
    <w:rsid w:val="0049225C"/>
    <w:rsid w:val="004A2F26"/>
    <w:rsid w:val="004B03DD"/>
    <w:rsid w:val="004B1F08"/>
    <w:rsid w:val="004B30B6"/>
    <w:rsid w:val="004B4E8D"/>
    <w:rsid w:val="004B79E4"/>
    <w:rsid w:val="004C5485"/>
    <w:rsid w:val="004C787A"/>
    <w:rsid w:val="004D0186"/>
    <w:rsid w:val="004D036B"/>
    <w:rsid w:val="004D0BBC"/>
    <w:rsid w:val="004D1E18"/>
    <w:rsid w:val="004E0312"/>
    <w:rsid w:val="004E0C82"/>
    <w:rsid w:val="004E631A"/>
    <w:rsid w:val="004E6C1A"/>
    <w:rsid w:val="004F03E6"/>
    <w:rsid w:val="004F09A6"/>
    <w:rsid w:val="004F223D"/>
    <w:rsid w:val="004F77D1"/>
    <w:rsid w:val="00501538"/>
    <w:rsid w:val="00502EAD"/>
    <w:rsid w:val="00506B5C"/>
    <w:rsid w:val="00507203"/>
    <w:rsid w:val="00513C7E"/>
    <w:rsid w:val="00513CDC"/>
    <w:rsid w:val="0051751C"/>
    <w:rsid w:val="00523577"/>
    <w:rsid w:val="00542213"/>
    <w:rsid w:val="00545BD9"/>
    <w:rsid w:val="005462D7"/>
    <w:rsid w:val="00550AEF"/>
    <w:rsid w:val="0056061D"/>
    <w:rsid w:val="0056106A"/>
    <w:rsid w:val="00563CD6"/>
    <w:rsid w:val="00577D56"/>
    <w:rsid w:val="00584769"/>
    <w:rsid w:val="00586668"/>
    <w:rsid w:val="0058676A"/>
    <w:rsid w:val="005877F6"/>
    <w:rsid w:val="005A7260"/>
    <w:rsid w:val="005B0217"/>
    <w:rsid w:val="005B70E5"/>
    <w:rsid w:val="005C6F38"/>
    <w:rsid w:val="005E0D6D"/>
    <w:rsid w:val="005E0D95"/>
    <w:rsid w:val="005E63C0"/>
    <w:rsid w:val="005F510A"/>
    <w:rsid w:val="00603187"/>
    <w:rsid w:val="00603A12"/>
    <w:rsid w:val="00611958"/>
    <w:rsid w:val="00611DD2"/>
    <w:rsid w:val="00614A1C"/>
    <w:rsid w:val="0061535D"/>
    <w:rsid w:val="00617E13"/>
    <w:rsid w:val="00633BAB"/>
    <w:rsid w:val="00641696"/>
    <w:rsid w:val="00642BEB"/>
    <w:rsid w:val="006453EC"/>
    <w:rsid w:val="006479AF"/>
    <w:rsid w:val="006529A2"/>
    <w:rsid w:val="00656071"/>
    <w:rsid w:val="00656634"/>
    <w:rsid w:val="0066176D"/>
    <w:rsid w:val="0066303B"/>
    <w:rsid w:val="00677D7B"/>
    <w:rsid w:val="00677FEB"/>
    <w:rsid w:val="0068750D"/>
    <w:rsid w:val="006904B5"/>
    <w:rsid w:val="00690745"/>
    <w:rsid w:val="006957CF"/>
    <w:rsid w:val="006A0C93"/>
    <w:rsid w:val="006A4D86"/>
    <w:rsid w:val="006A5C69"/>
    <w:rsid w:val="006A6705"/>
    <w:rsid w:val="006A6957"/>
    <w:rsid w:val="006B20BD"/>
    <w:rsid w:val="006C0AED"/>
    <w:rsid w:val="006C19A5"/>
    <w:rsid w:val="006C2F0A"/>
    <w:rsid w:val="006C450B"/>
    <w:rsid w:val="006C597D"/>
    <w:rsid w:val="006C6A93"/>
    <w:rsid w:val="006D2D0D"/>
    <w:rsid w:val="006D5075"/>
    <w:rsid w:val="006E3E38"/>
    <w:rsid w:val="006E6E4D"/>
    <w:rsid w:val="006F55A3"/>
    <w:rsid w:val="006F6921"/>
    <w:rsid w:val="0070654A"/>
    <w:rsid w:val="007068AE"/>
    <w:rsid w:val="00716F97"/>
    <w:rsid w:val="007212EC"/>
    <w:rsid w:val="00721C09"/>
    <w:rsid w:val="00724342"/>
    <w:rsid w:val="007325C7"/>
    <w:rsid w:val="00735699"/>
    <w:rsid w:val="00737B96"/>
    <w:rsid w:val="00740D27"/>
    <w:rsid w:val="0074142E"/>
    <w:rsid w:val="007457B4"/>
    <w:rsid w:val="007508D4"/>
    <w:rsid w:val="007518DE"/>
    <w:rsid w:val="00752F83"/>
    <w:rsid w:val="00761C5A"/>
    <w:rsid w:val="00771469"/>
    <w:rsid w:val="00773894"/>
    <w:rsid w:val="00776324"/>
    <w:rsid w:val="0078661F"/>
    <w:rsid w:val="00795332"/>
    <w:rsid w:val="007A216A"/>
    <w:rsid w:val="007A41FD"/>
    <w:rsid w:val="007B7D35"/>
    <w:rsid w:val="007C204B"/>
    <w:rsid w:val="007D4F17"/>
    <w:rsid w:val="007D5CFD"/>
    <w:rsid w:val="007D7732"/>
    <w:rsid w:val="007E1674"/>
    <w:rsid w:val="007F03E3"/>
    <w:rsid w:val="007F4318"/>
    <w:rsid w:val="00802065"/>
    <w:rsid w:val="00802445"/>
    <w:rsid w:val="0080300F"/>
    <w:rsid w:val="0080328E"/>
    <w:rsid w:val="00807AEE"/>
    <w:rsid w:val="008110F2"/>
    <w:rsid w:val="00811EB9"/>
    <w:rsid w:val="008167FC"/>
    <w:rsid w:val="00817BD5"/>
    <w:rsid w:val="0082181A"/>
    <w:rsid w:val="00821E56"/>
    <w:rsid w:val="0082373D"/>
    <w:rsid w:val="008306C3"/>
    <w:rsid w:val="008319CD"/>
    <w:rsid w:val="008323CD"/>
    <w:rsid w:val="00832623"/>
    <w:rsid w:val="00842BF8"/>
    <w:rsid w:val="00842CC1"/>
    <w:rsid w:val="00842D70"/>
    <w:rsid w:val="0085416F"/>
    <w:rsid w:val="00857B84"/>
    <w:rsid w:val="008609F4"/>
    <w:rsid w:val="00862D19"/>
    <w:rsid w:val="00877A0B"/>
    <w:rsid w:val="00880B15"/>
    <w:rsid w:val="00880E3A"/>
    <w:rsid w:val="008821DB"/>
    <w:rsid w:val="00884D9B"/>
    <w:rsid w:val="00885659"/>
    <w:rsid w:val="0088750B"/>
    <w:rsid w:val="00890780"/>
    <w:rsid w:val="008952A2"/>
    <w:rsid w:val="008969D7"/>
    <w:rsid w:val="008A1AB9"/>
    <w:rsid w:val="008A390A"/>
    <w:rsid w:val="008A4AE6"/>
    <w:rsid w:val="008B0BE8"/>
    <w:rsid w:val="008B1E2B"/>
    <w:rsid w:val="008B3499"/>
    <w:rsid w:val="008B3E4C"/>
    <w:rsid w:val="008B5C65"/>
    <w:rsid w:val="008B5CF7"/>
    <w:rsid w:val="008B64EC"/>
    <w:rsid w:val="008C37ED"/>
    <w:rsid w:val="008C58DA"/>
    <w:rsid w:val="008D085A"/>
    <w:rsid w:val="008D0B0D"/>
    <w:rsid w:val="008D1114"/>
    <w:rsid w:val="008E1D5F"/>
    <w:rsid w:val="008E4D4C"/>
    <w:rsid w:val="008E6698"/>
    <w:rsid w:val="008F119E"/>
    <w:rsid w:val="008F2D3F"/>
    <w:rsid w:val="008F583A"/>
    <w:rsid w:val="009042D7"/>
    <w:rsid w:val="009042E9"/>
    <w:rsid w:val="00906617"/>
    <w:rsid w:val="009155A0"/>
    <w:rsid w:val="0091578B"/>
    <w:rsid w:val="00937BD5"/>
    <w:rsid w:val="00937FBC"/>
    <w:rsid w:val="00941C0A"/>
    <w:rsid w:val="00942369"/>
    <w:rsid w:val="009430FC"/>
    <w:rsid w:val="00947C77"/>
    <w:rsid w:val="00950D5F"/>
    <w:rsid w:val="009535A9"/>
    <w:rsid w:val="00954121"/>
    <w:rsid w:val="009607F3"/>
    <w:rsid w:val="009666AF"/>
    <w:rsid w:val="00976443"/>
    <w:rsid w:val="00976E0E"/>
    <w:rsid w:val="00976ED3"/>
    <w:rsid w:val="0098008B"/>
    <w:rsid w:val="009804F6"/>
    <w:rsid w:val="009824C9"/>
    <w:rsid w:val="00985191"/>
    <w:rsid w:val="0098599D"/>
    <w:rsid w:val="00987323"/>
    <w:rsid w:val="0098797A"/>
    <w:rsid w:val="009A4020"/>
    <w:rsid w:val="009B36E9"/>
    <w:rsid w:val="009C1217"/>
    <w:rsid w:val="009C2E6F"/>
    <w:rsid w:val="009C3212"/>
    <w:rsid w:val="009C6C5E"/>
    <w:rsid w:val="009C7EF2"/>
    <w:rsid w:val="009D1A95"/>
    <w:rsid w:val="009D5525"/>
    <w:rsid w:val="009D5BC1"/>
    <w:rsid w:val="009D5D89"/>
    <w:rsid w:val="009E08DF"/>
    <w:rsid w:val="009E181A"/>
    <w:rsid w:val="009E5145"/>
    <w:rsid w:val="009F66DD"/>
    <w:rsid w:val="009F6712"/>
    <w:rsid w:val="00A03AB8"/>
    <w:rsid w:val="00A07358"/>
    <w:rsid w:val="00A10A99"/>
    <w:rsid w:val="00A12B3B"/>
    <w:rsid w:val="00A163B4"/>
    <w:rsid w:val="00A16FB5"/>
    <w:rsid w:val="00A21650"/>
    <w:rsid w:val="00A22C3E"/>
    <w:rsid w:val="00A2677A"/>
    <w:rsid w:val="00A31A9A"/>
    <w:rsid w:val="00A35755"/>
    <w:rsid w:val="00A400DF"/>
    <w:rsid w:val="00A41502"/>
    <w:rsid w:val="00A501E5"/>
    <w:rsid w:val="00A53A77"/>
    <w:rsid w:val="00A541E7"/>
    <w:rsid w:val="00A545AC"/>
    <w:rsid w:val="00A55DF7"/>
    <w:rsid w:val="00A5629B"/>
    <w:rsid w:val="00A61B08"/>
    <w:rsid w:val="00A66BC6"/>
    <w:rsid w:val="00A66EF6"/>
    <w:rsid w:val="00A71036"/>
    <w:rsid w:val="00A72B45"/>
    <w:rsid w:val="00A72D8D"/>
    <w:rsid w:val="00A72EEE"/>
    <w:rsid w:val="00A91FC2"/>
    <w:rsid w:val="00AA33D1"/>
    <w:rsid w:val="00AB6EFE"/>
    <w:rsid w:val="00AC1036"/>
    <w:rsid w:val="00AC34EE"/>
    <w:rsid w:val="00AC41A9"/>
    <w:rsid w:val="00AC73C6"/>
    <w:rsid w:val="00AD16BC"/>
    <w:rsid w:val="00AD2E4B"/>
    <w:rsid w:val="00AD6F8C"/>
    <w:rsid w:val="00AE1D75"/>
    <w:rsid w:val="00AE4195"/>
    <w:rsid w:val="00B0212B"/>
    <w:rsid w:val="00B11FCD"/>
    <w:rsid w:val="00B141A4"/>
    <w:rsid w:val="00B25FD5"/>
    <w:rsid w:val="00B32493"/>
    <w:rsid w:val="00B32B5A"/>
    <w:rsid w:val="00B3463D"/>
    <w:rsid w:val="00B36B70"/>
    <w:rsid w:val="00B401FB"/>
    <w:rsid w:val="00B4140F"/>
    <w:rsid w:val="00B419D5"/>
    <w:rsid w:val="00B440A1"/>
    <w:rsid w:val="00B45E2B"/>
    <w:rsid w:val="00B46F2E"/>
    <w:rsid w:val="00B471D8"/>
    <w:rsid w:val="00B47EB0"/>
    <w:rsid w:val="00B47F66"/>
    <w:rsid w:val="00B5239F"/>
    <w:rsid w:val="00B528FF"/>
    <w:rsid w:val="00B54EBA"/>
    <w:rsid w:val="00B57456"/>
    <w:rsid w:val="00B63E9F"/>
    <w:rsid w:val="00B64225"/>
    <w:rsid w:val="00B65F64"/>
    <w:rsid w:val="00B66F54"/>
    <w:rsid w:val="00B74CD0"/>
    <w:rsid w:val="00B769D4"/>
    <w:rsid w:val="00B7763F"/>
    <w:rsid w:val="00B805E9"/>
    <w:rsid w:val="00B8768D"/>
    <w:rsid w:val="00B912DA"/>
    <w:rsid w:val="00B97DF1"/>
    <w:rsid w:val="00BA2733"/>
    <w:rsid w:val="00BA47D6"/>
    <w:rsid w:val="00BB108F"/>
    <w:rsid w:val="00BB1C82"/>
    <w:rsid w:val="00BB1D8B"/>
    <w:rsid w:val="00BB47AF"/>
    <w:rsid w:val="00BB4D9A"/>
    <w:rsid w:val="00BC2432"/>
    <w:rsid w:val="00BC245F"/>
    <w:rsid w:val="00BD00B0"/>
    <w:rsid w:val="00BD16B6"/>
    <w:rsid w:val="00BD24A0"/>
    <w:rsid w:val="00BD45F7"/>
    <w:rsid w:val="00BD5BA2"/>
    <w:rsid w:val="00BD61E5"/>
    <w:rsid w:val="00BD68E5"/>
    <w:rsid w:val="00BF3CC5"/>
    <w:rsid w:val="00BF4084"/>
    <w:rsid w:val="00BF417E"/>
    <w:rsid w:val="00C0458F"/>
    <w:rsid w:val="00C0505E"/>
    <w:rsid w:val="00C06D89"/>
    <w:rsid w:val="00C07503"/>
    <w:rsid w:val="00C0760A"/>
    <w:rsid w:val="00C07DA4"/>
    <w:rsid w:val="00C10862"/>
    <w:rsid w:val="00C12C6C"/>
    <w:rsid w:val="00C167DD"/>
    <w:rsid w:val="00C17BBB"/>
    <w:rsid w:val="00C250CA"/>
    <w:rsid w:val="00C26495"/>
    <w:rsid w:val="00C27B1A"/>
    <w:rsid w:val="00C303A3"/>
    <w:rsid w:val="00C30706"/>
    <w:rsid w:val="00C33E9F"/>
    <w:rsid w:val="00C3453C"/>
    <w:rsid w:val="00C43807"/>
    <w:rsid w:val="00C43EB3"/>
    <w:rsid w:val="00C516B9"/>
    <w:rsid w:val="00C608AD"/>
    <w:rsid w:val="00C60F2B"/>
    <w:rsid w:val="00C66CAF"/>
    <w:rsid w:val="00C71AFA"/>
    <w:rsid w:val="00C72F12"/>
    <w:rsid w:val="00C769B9"/>
    <w:rsid w:val="00C81BCA"/>
    <w:rsid w:val="00CA1FCC"/>
    <w:rsid w:val="00CA3562"/>
    <w:rsid w:val="00CA3839"/>
    <w:rsid w:val="00CA7381"/>
    <w:rsid w:val="00CA798F"/>
    <w:rsid w:val="00CB5F3F"/>
    <w:rsid w:val="00CC1C53"/>
    <w:rsid w:val="00CC2E36"/>
    <w:rsid w:val="00CC3091"/>
    <w:rsid w:val="00CC60F1"/>
    <w:rsid w:val="00CD7D01"/>
    <w:rsid w:val="00CE0F5A"/>
    <w:rsid w:val="00CE1B52"/>
    <w:rsid w:val="00CF5AFC"/>
    <w:rsid w:val="00D008A0"/>
    <w:rsid w:val="00D015D7"/>
    <w:rsid w:val="00D06B20"/>
    <w:rsid w:val="00D102F3"/>
    <w:rsid w:val="00D140AA"/>
    <w:rsid w:val="00D157A0"/>
    <w:rsid w:val="00D17B39"/>
    <w:rsid w:val="00D20779"/>
    <w:rsid w:val="00D210D4"/>
    <w:rsid w:val="00D25F61"/>
    <w:rsid w:val="00D277FE"/>
    <w:rsid w:val="00D30DAC"/>
    <w:rsid w:val="00D35C9D"/>
    <w:rsid w:val="00D36E80"/>
    <w:rsid w:val="00D4078E"/>
    <w:rsid w:val="00D40F8B"/>
    <w:rsid w:val="00D42EDA"/>
    <w:rsid w:val="00D46FC3"/>
    <w:rsid w:val="00D5086C"/>
    <w:rsid w:val="00D51570"/>
    <w:rsid w:val="00D531D6"/>
    <w:rsid w:val="00D548EC"/>
    <w:rsid w:val="00D60744"/>
    <w:rsid w:val="00D62600"/>
    <w:rsid w:val="00D71F1C"/>
    <w:rsid w:val="00D841EF"/>
    <w:rsid w:val="00D84F35"/>
    <w:rsid w:val="00D854C6"/>
    <w:rsid w:val="00D90892"/>
    <w:rsid w:val="00D93FBE"/>
    <w:rsid w:val="00D96E8E"/>
    <w:rsid w:val="00D97393"/>
    <w:rsid w:val="00DA1506"/>
    <w:rsid w:val="00DA5E63"/>
    <w:rsid w:val="00DA6FC9"/>
    <w:rsid w:val="00DB00DB"/>
    <w:rsid w:val="00DB22BE"/>
    <w:rsid w:val="00DD7D5A"/>
    <w:rsid w:val="00DF3726"/>
    <w:rsid w:val="00E0162C"/>
    <w:rsid w:val="00E02AC9"/>
    <w:rsid w:val="00E11624"/>
    <w:rsid w:val="00E14E6D"/>
    <w:rsid w:val="00E16018"/>
    <w:rsid w:val="00E210F7"/>
    <w:rsid w:val="00E23FE7"/>
    <w:rsid w:val="00E32459"/>
    <w:rsid w:val="00E36678"/>
    <w:rsid w:val="00E36B68"/>
    <w:rsid w:val="00E40D21"/>
    <w:rsid w:val="00E40E9D"/>
    <w:rsid w:val="00E4283F"/>
    <w:rsid w:val="00E44190"/>
    <w:rsid w:val="00E47A5A"/>
    <w:rsid w:val="00E50C06"/>
    <w:rsid w:val="00E51039"/>
    <w:rsid w:val="00E57B18"/>
    <w:rsid w:val="00E631FD"/>
    <w:rsid w:val="00E73558"/>
    <w:rsid w:val="00E73E02"/>
    <w:rsid w:val="00E7630E"/>
    <w:rsid w:val="00E767B7"/>
    <w:rsid w:val="00E832B6"/>
    <w:rsid w:val="00E838E4"/>
    <w:rsid w:val="00E849D4"/>
    <w:rsid w:val="00E9080A"/>
    <w:rsid w:val="00E92243"/>
    <w:rsid w:val="00E92AC8"/>
    <w:rsid w:val="00E9498A"/>
    <w:rsid w:val="00EA115E"/>
    <w:rsid w:val="00EB28B5"/>
    <w:rsid w:val="00EC36BA"/>
    <w:rsid w:val="00EC4E86"/>
    <w:rsid w:val="00EC7900"/>
    <w:rsid w:val="00EE07EF"/>
    <w:rsid w:val="00EE31DC"/>
    <w:rsid w:val="00EE6118"/>
    <w:rsid w:val="00EE6DC1"/>
    <w:rsid w:val="00EF06CC"/>
    <w:rsid w:val="00EF5305"/>
    <w:rsid w:val="00EF6291"/>
    <w:rsid w:val="00EF7FAF"/>
    <w:rsid w:val="00EFA760"/>
    <w:rsid w:val="00F077AF"/>
    <w:rsid w:val="00F15C84"/>
    <w:rsid w:val="00F26A7F"/>
    <w:rsid w:val="00F3044A"/>
    <w:rsid w:val="00F448DC"/>
    <w:rsid w:val="00F51977"/>
    <w:rsid w:val="00F51E54"/>
    <w:rsid w:val="00F55B48"/>
    <w:rsid w:val="00F766E8"/>
    <w:rsid w:val="00F77AB0"/>
    <w:rsid w:val="00F8339E"/>
    <w:rsid w:val="00F84997"/>
    <w:rsid w:val="00F85948"/>
    <w:rsid w:val="00F87915"/>
    <w:rsid w:val="00F90686"/>
    <w:rsid w:val="00F94CD8"/>
    <w:rsid w:val="00F95D8C"/>
    <w:rsid w:val="00FA0EBF"/>
    <w:rsid w:val="00FA2C4C"/>
    <w:rsid w:val="00FA40A3"/>
    <w:rsid w:val="00FA5028"/>
    <w:rsid w:val="00FA5633"/>
    <w:rsid w:val="00FA61BA"/>
    <w:rsid w:val="00FA7911"/>
    <w:rsid w:val="00FB5AC6"/>
    <w:rsid w:val="00FC1E89"/>
    <w:rsid w:val="00FC2491"/>
    <w:rsid w:val="00FC3867"/>
    <w:rsid w:val="00FC4C6E"/>
    <w:rsid w:val="00FC669D"/>
    <w:rsid w:val="00FC66D3"/>
    <w:rsid w:val="00FD63A0"/>
    <w:rsid w:val="00FD7603"/>
    <w:rsid w:val="00FE2DC0"/>
    <w:rsid w:val="00FE3669"/>
    <w:rsid w:val="00FE3C6B"/>
    <w:rsid w:val="00FE5BB2"/>
    <w:rsid w:val="00FE6FA5"/>
    <w:rsid w:val="00FF20A4"/>
    <w:rsid w:val="00FF6215"/>
    <w:rsid w:val="0207BCBA"/>
    <w:rsid w:val="0207C5A4"/>
    <w:rsid w:val="026D9E0B"/>
    <w:rsid w:val="02931BEF"/>
    <w:rsid w:val="036E04B0"/>
    <w:rsid w:val="03DB7237"/>
    <w:rsid w:val="042B26AF"/>
    <w:rsid w:val="04AECFB6"/>
    <w:rsid w:val="0502CF0A"/>
    <w:rsid w:val="054C72DC"/>
    <w:rsid w:val="055D4460"/>
    <w:rsid w:val="05B028CB"/>
    <w:rsid w:val="06698044"/>
    <w:rsid w:val="06AEB39F"/>
    <w:rsid w:val="0739F8B5"/>
    <w:rsid w:val="07564857"/>
    <w:rsid w:val="07A7F961"/>
    <w:rsid w:val="087093C3"/>
    <w:rsid w:val="08725089"/>
    <w:rsid w:val="08D69F26"/>
    <w:rsid w:val="0941AF40"/>
    <w:rsid w:val="0A6D04C1"/>
    <w:rsid w:val="0AF1CEB0"/>
    <w:rsid w:val="0BB3BBE4"/>
    <w:rsid w:val="0C74DF4A"/>
    <w:rsid w:val="0C9B5520"/>
    <w:rsid w:val="0CA9C464"/>
    <w:rsid w:val="0D0F927E"/>
    <w:rsid w:val="0E61BFDD"/>
    <w:rsid w:val="0E7D319D"/>
    <w:rsid w:val="0EB2DFB9"/>
    <w:rsid w:val="0EC48D8C"/>
    <w:rsid w:val="0F6F7BC5"/>
    <w:rsid w:val="100BCE45"/>
    <w:rsid w:val="1012E161"/>
    <w:rsid w:val="10D5CA2C"/>
    <w:rsid w:val="11364835"/>
    <w:rsid w:val="115432AE"/>
    <w:rsid w:val="12603585"/>
    <w:rsid w:val="13A17A8D"/>
    <w:rsid w:val="150DEB56"/>
    <w:rsid w:val="1563D036"/>
    <w:rsid w:val="15EEE945"/>
    <w:rsid w:val="16A6CBE4"/>
    <w:rsid w:val="173F614A"/>
    <w:rsid w:val="17459D8D"/>
    <w:rsid w:val="18587F6F"/>
    <w:rsid w:val="1909934F"/>
    <w:rsid w:val="19A452C8"/>
    <w:rsid w:val="1A6FCF6D"/>
    <w:rsid w:val="1AA7BD17"/>
    <w:rsid w:val="1B0719AF"/>
    <w:rsid w:val="1B2C377C"/>
    <w:rsid w:val="1BEF1C6A"/>
    <w:rsid w:val="1BFB2CD0"/>
    <w:rsid w:val="1C067F93"/>
    <w:rsid w:val="1C45E080"/>
    <w:rsid w:val="1CFCA41D"/>
    <w:rsid w:val="1D7A1F38"/>
    <w:rsid w:val="1E0160F4"/>
    <w:rsid w:val="1E323FC5"/>
    <w:rsid w:val="1EDE70E3"/>
    <w:rsid w:val="1F5A14B8"/>
    <w:rsid w:val="1FF11FFD"/>
    <w:rsid w:val="2054D383"/>
    <w:rsid w:val="245A4957"/>
    <w:rsid w:val="248565BF"/>
    <w:rsid w:val="24AA4F29"/>
    <w:rsid w:val="24E2059A"/>
    <w:rsid w:val="2520D106"/>
    <w:rsid w:val="25B7185B"/>
    <w:rsid w:val="262EDA34"/>
    <w:rsid w:val="2650C8BB"/>
    <w:rsid w:val="26743C98"/>
    <w:rsid w:val="2690ADCB"/>
    <w:rsid w:val="26E18E83"/>
    <w:rsid w:val="26E2B996"/>
    <w:rsid w:val="270C5333"/>
    <w:rsid w:val="279D9B33"/>
    <w:rsid w:val="285739ED"/>
    <w:rsid w:val="28E98D2D"/>
    <w:rsid w:val="2963C5ED"/>
    <w:rsid w:val="29E09A18"/>
    <w:rsid w:val="2B12D7F7"/>
    <w:rsid w:val="2B4213F4"/>
    <w:rsid w:val="2BA94984"/>
    <w:rsid w:val="2C0FA301"/>
    <w:rsid w:val="2C6517DB"/>
    <w:rsid w:val="2C85DA87"/>
    <w:rsid w:val="2D328822"/>
    <w:rsid w:val="2D556A97"/>
    <w:rsid w:val="2DF527BD"/>
    <w:rsid w:val="2E2F3345"/>
    <w:rsid w:val="2FB5BABC"/>
    <w:rsid w:val="300A7F1C"/>
    <w:rsid w:val="30859FBC"/>
    <w:rsid w:val="309D8C58"/>
    <w:rsid w:val="30BA1C23"/>
    <w:rsid w:val="30CDADAC"/>
    <w:rsid w:val="311FAD3F"/>
    <w:rsid w:val="317E8F10"/>
    <w:rsid w:val="31DCD823"/>
    <w:rsid w:val="322F9B77"/>
    <w:rsid w:val="325B6ED3"/>
    <w:rsid w:val="326ADFC9"/>
    <w:rsid w:val="33663845"/>
    <w:rsid w:val="3394394B"/>
    <w:rsid w:val="33BB214E"/>
    <w:rsid w:val="33C64161"/>
    <w:rsid w:val="33DEAF0B"/>
    <w:rsid w:val="357EB135"/>
    <w:rsid w:val="370894BC"/>
    <w:rsid w:val="375F2789"/>
    <w:rsid w:val="37E7A4F0"/>
    <w:rsid w:val="381EF00B"/>
    <w:rsid w:val="3836C811"/>
    <w:rsid w:val="3960EA6A"/>
    <w:rsid w:val="39A5A3EC"/>
    <w:rsid w:val="3A0F07DC"/>
    <w:rsid w:val="3A388549"/>
    <w:rsid w:val="3A79AFDF"/>
    <w:rsid w:val="3A7BD43C"/>
    <w:rsid w:val="3A9A55B7"/>
    <w:rsid w:val="3A9CC429"/>
    <w:rsid w:val="3A9EC145"/>
    <w:rsid w:val="3AFB1F55"/>
    <w:rsid w:val="3B484637"/>
    <w:rsid w:val="3B9FCA56"/>
    <w:rsid w:val="3C111A42"/>
    <w:rsid w:val="3C19A00F"/>
    <w:rsid w:val="3C3706A3"/>
    <w:rsid w:val="3C7E07D4"/>
    <w:rsid w:val="3CB9F01A"/>
    <w:rsid w:val="3D18B373"/>
    <w:rsid w:val="3DBDD045"/>
    <w:rsid w:val="3E8C35A8"/>
    <w:rsid w:val="3EE4BF8A"/>
    <w:rsid w:val="3F6D5C41"/>
    <w:rsid w:val="3F92DB3D"/>
    <w:rsid w:val="401CCF59"/>
    <w:rsid w:val="418B61DE"/>
    <w:rsid w:val="418CBA77"/>
    <w:rsid w:val="420745C0"/>
    <w:rsid w:val="4213292A"/>
    <w:rsid w:val="432B1321"/>
    <w:rsid w:val="4359232E"/>
    <w:rsid w:val="43B4FD99"/>
    <w:rsid w:val="44C36943"/>
    <w:rsid w:val="45168E3C"/>
    <w:rsid w:val="46BBDE4D"/>
    <w:rsid w:val="46C02182"/>
    <w:rsid w:val="46E1A565"/>
    <w:rsid w:val="485CDE23"/>
    <w:rsid w:val="48D39FE4"/>
    <w:rsid w:val="48E70BA9"/>
    <w:rsid w:val="4946C7D3"/>
    <w:rsid w:val="49BC6576"/>
    <w:rsid w:val="49FD027E"/>
    <w:rsid w:val="4A4A9A95"/>
    <w:rsid w:val="4A4EDE21"/>
    <w:rsid w:val="4BC320CD"/>
    <w:rsid w:val="4BE99650"/>
    <w:rsid w:val="4C1C37F2"/>
    <w:rsid w:val="4CFDBFC4"/>
    <w:rsid w:val="4D3E01C8"/>
    <w:rsid w:val="4D659560"/>
    <w:rsid w:val="4DE1A523"/>
    <w:rsid w:val="4EAB88B7"/>
    <w:rsid w:val="4EBF43B8"/>
    <w:rsid w:val="4EC5E467"/>
    <w:rsid w:val="4F4FE198"/>
    <w:rsid w:val="4FAD516C"/>
    <w:rsid w:val="4FC1AB32"/>
    <w:rsid w:val="4FC68A8C"/>
    <w:rsid w:val="500B89DD"/>
    <w:rsid w:val="50934AED"/>
    <w:rsid w:val="50FC0113"/>
    <w:rsid w:val="51253695"/>
    <w:rsid w:val="516ED60B"/>
    <w:rsid w:val="518D893F"/>
    <w:rsid w:val="51C38949"/>
    <w:rsid w:val="5205D2B6"/>
    <w:rsid w:val="5210395C"/>
    <w:rsid w:val="5286D783"/>
    <w:rsid w:val="53266AC5"/>
    <w:rsid w:val="53D157F7"/>
    <w:rsid w:val="54490A9B"/>
    <w:rsid w:val="54B95730"/>
    <w:rsid w:val="55397986"/>
    <w:rsid w:val="55415650"/>
    <w:rsid w:val="56AD19C3"/>
    <w:rsid w:val="56DB7817"/>
    <w:rsid w:val="57757546"/>
    <w:rsid w:val="57D6D322"/>
    <w:rsid w:val="57DD2090"/>
    <w:rsid w:val="5899D2BE"/>
    <w:rsid w:val="58E6AFAD"/>
    <w:rsid w:val="598B01BD"/>
    <w:rsid w:val="5A24E864"/>
    <w:rsid w:val="5A9CA288"/>
    <w:rsid w:val="5AD5C0BD"/>
    <w:rsid w:val="5B16F273"/>
    <w:rsid w:val="5B1BD81E"/>
    <w:rsid w:val="5CD98EB3"/>
    <w:rsid w:val="5D318E34"/>
    <w:rsid w:val="5D5801E7"/>
    <w:rsid w:val="5D978DF4"/>
    <w:rsid w:val="5DEB39A5"/>
    <w:rsid w:val="5E6C9E97"/>
    <w:rsid w:val="5E6D5F6A"/>
    <w:rsid w:val="5ED5FA93"/>
    <w:rsid w:val="5FE45569"/>
    <w:rsid w:val="60127ED2"/>
    <w:rsid w:val="60D60DAC"/>
    <w:rsid w:val="6110BE30"/>
    <w:rsid w:val="6206CDBC"/>
    <w:rsid w:val="62279F04"/>
    <w:rsid w:val="626F2C9A"/>
    <w:rsid w:val="62E61820"/>
    <w:rsid w:val="630DEC65"/>
    <w:rsid w:val="634C7358"/>
    <w:rsid w:val="64969F90"/>
    <w:rsid w:val="64EBA1E3"/>
    <w:rsid w:val="65619362"/>
    <w:rsid w:val="656E1C10"/>
    <w:rsid w:val="65740CAF"/>
    <w:rsid w:val="65A61811"/>
    <w:rsid w:val="66765F55"/>
    <w:rsid w:val="66A15F93"/>
    <w:rsid w:val="66A36698"/>
    <w:rsid w:val="66DA364E"/>
    <w:rsid w:val="674411C6"/>
    <w:rsid w:val="6784C759"/>
    <w:rsid w:val="6787E303"/>
    <w:rsid w:val="68801427"/>
    <w:rsid w:val="68DBFED3"/>
    <w:rsid w:val="690E20B8"/>
    <w:rsid w:val="691CA22C"/>
    <w:rsid w:val="6984CC4C"/>
    <w:rsid w:val="6A3E3233"/>
    <w:rsid w:val="6A790A34"/>
    <w:rsid w:val="6B2DF038"/>
    <w:rsid w:val="6B805A7A"/>
    <w:rsid w:val="6BCD9349"/>
    <w:rsid w:val="6D4C30A8"/>
    <w:rsid w:val="6E0CD3F4"/>
    <w:rsid w:val="6E67418F"/>
    <w:rsid w:val="6E914A10"/>
    <w:rsid w:val="6E996D29"/>
    <w:rsid w:val="6EB3431D"/>
    <w:rsid w:val="6F3F81D0"/>
    <w:rsid w:val="711D21A1"/>
    <w:rsid w:val="72677B6D"/>
    <w:rsid w:val="726FC70C"/>
    <w:rsid w:val="72F21D10"/>
    <w:rsid w:val="734E9687"/>
    <w:rsid w:val="73CC8FF9"/>
    <w:rsid w:val="73F09AA6"/>
    <w:rsid w:val="74101DF8"/>
    <w:rsid w:val="74CF1F53"/>
    <w:rsid w:val="7753E1FB"/>
    <w:rsid w:val="776B5E46"/>
    <w:rsid w:val="78024AE0"/>
    <w:rsid w:val="78E1BEC5"/>
    <w:rsid w:val="79DEF215"/>
    <w:rsid w:val="7A96B756"/>
    <w:rsid w:val="7B4521C8"/>
    <w:rsid w:val="7B718520"/>
    <w:rsid w:val="7BFCE108"/>
    <w:rsid w:val="7C224FBD"/>
    <w:rsid w:val="7C75745E"/>
    <w:rsid w:val="7C93EFDF"/>
    <w:rsid w:val="7CCC50E9"/>
    <w:rsid w:val="7CDFC210"/>
    <w:rsid w:val="7D4052BF"/>
    <w:rsid w:val="7D4591F7"/>
    <w:rsid w:val="7EA37BC5"/>
    <w:rsid w:val="7F1B14F2"/>
    <w:rsid w:val="7F1D8367"/>
    <w:rsid w:val="7F6778C6"/>
    <w:rsid w:val="7F88BBDF"/>
    <w:rsid w:val="7FC34E5F"/>
    <w:rsid w:val="7FD086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7B0CA2E"/>
  <w15:chartTrackingRefBased/>
  <w15:docId w15:val="{D7D22C0F-5D6C-477E-9B8A-202497F759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33BAB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633BAB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33BAB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1940D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940D2"/>
  </w:style>
  <w:style w:type="paragraph" w:styleId="Footer">
    <w:name w:val="footer"/>
    <w:basedOn w:val="Normal"/>
    <w:link w:val="FooterChar"/>
    <w:uiPriority w:val="99"/>
    <w:unhideWhenUsed/>
    <w:rsid w:val="001940D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940D2"/>
  </w:style>
  <w:style w:type="paragraph" w:customStyle="1" w:styleId="paragraph">
    <w:name w:val="paragraph"/>
    <w:basedOn w:val="Normal"/>
    <w:rsid w:val="00F15C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normaltextrun">
    <w:name w:val="normaltextrun"/>
    <w:basedOn w:val="DefaultParagraphFont"/>
    <w:rsid w:val="00F15C84"/>
  </w:style>
  <w:style w:type="character" w:customStyle="1" w:styleId="eop">
    <w:name w:val="eop"/>
    <w:basedOn w:val="DefaultParagraphFont"/>
    <w:rsid w:val="00F15C84"/>
  </w:style>
  <w:style w:type="paragraph" w:styleId="Revision">
    <w:name w:val="Revision"/>
    <w:hidden/>
    <w:uiPriority w:val="99"/>
    <w:semiHidden/>
    <w:rsid w:val="00832623"/>
    <w:pPr>
      <w:spacing w:after="0" w:line="240" w:lineRule="auto"/>
    </w:pPr>
  </w:style>
  <w:style w:type="character" w:styleId="FollowedHyperlink">
    <w:name w:val="FollowedHyperlink"/>
    <w:basedOn w:val="DefaultParagraphFont"/>
    <w:uiPriority w:val="99"/>
    <w:semiHidden/>
    <w:unhideWhenUsed/>
    <w:rsid w:val="003B4608"/>
    <w:rPr>
      <w:color w:val="954F72" w:themeColor="followedHyperlink"/>
      <w:u w:val="single"/>
    </w:rPr>
  </w:style>
  <w:style w:type="table" w:styleId="TableGrid">
    <w:name w:val="Table Grid"/>
    <w:basedOn w:val="TableNormal"/>
    <w:uiPriority w:val="39"/>
    <w:rsid w:val="003B46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A163B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163B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163B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163B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163B4"/>
    <w:rPr>
      <w:b/>
      <w:bCs/>
      <w:sz w:val="20"/>
      <w:szCs w:val="20"/>
    </w:rPr>
  </w:style>
  <w:style w:type="paragraph" w:customStyle="1" w:styleId="pf0">
    <w:name w:val="pf0"/>
    <w:basedOn w:val="Normal"/>
    <w:rsid w:val="00677FE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cf01">
    <w:name w:val="cf01"/>
    <w:basedOn w:val="DefaultParagraphFont"/>
    <w:rsid w:val="00677FEB"/>
    <w:rPr>
      <w:rFonts w:ascii="Segoe UI" w:hAnsi="Segoe UI" w:cs="Segoe UI" w:hint="default"/>
      <w:b/>
      <w:bCs/>
      <w:sz w:val="18"/>
      <w:szCs w:val="18"/>
    </w:rPr>
  </w:style>
  <w:style w:type="character" w:customStyle="1" w:styleId="cf11">
    <w:name w:val="cf11"/>
    <w:basedOn w:val="DefaultParagraphFont"/>
    <w:rsid w:val="00677FEB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082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34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06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03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152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486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753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949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978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213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improvinglivesnw.org.uk/our-work/healthier-communities/children-and-young-people/neurodiversity-in-children-and-young-people/requests-for-neurodiverse-assessments-for-children-and-young-people/" TargetMode="External"/><Relationship Id="rId18" Type="http://schemas.openxmlformats.org/officeDocument/2006/relationships/hyperlink" Target="mailto:nwicb.cypm@nhs.net" TargetMode="External"/><Relationship Id="rId26" Type="http://schemas.openxmlformats.org/officeDocument/2006/relationships/hyperlink" Target="http://www.rtnmentalhealthsolutions.com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http://www.theowl.org" TargetMode="External"/><Relationship Id="rId34" Type="http://schemas.openxmlformats.org/officeDocument/2006/relationships/footer" Target="footer1.xml"/><Relationship Id="rId7" Type="http://schemas.openxmlformats.org/officeDocument/2006/relationships/settings" Target="settings.xml"/><Relationship Id="rId12" Type="http://schemas.openxmlformats.org/officeDocument/2006/relationships/hyperlink" Target="https://www.suffolklocaloffer.org.uk/" TargetMode="External"/><Relationship Id="rId17" Type="http://schemas.openxmlformats.org/officeDocument/2006/relationships/hyperlink" Target="https://improvinglivesnw.org.uk/patient-choice-at-the-point-of-referral/" TargetMode="External"/><Relationship Id="rId25" Type="http://schemas.openxmlformats.org/officeDocument/2006/relationships/hyperlink" Target="https://www.psicon.co.uk/" TargetMode="External"/><Relationship Id="rId33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https://www.justonenorfolk.nhs.uk/child-development-additional-needs/additional-needs/quick-guide-to-neurodevelopmental-support/" TargetMode="External"/><Relationship Id="rId20" Type="http://schemas.openxmlformats.org/officeDocument/2006/relationships/hyperlink" Target="http://www.help4psychology.co.uk" TargetMode="External"/><Relationship Id="rId29" Type="http://schemas.openxmlformats.org/officeDocument/2006/relationships/hyperlink" Target="https://www.drsj.co.uk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norfolk.gov.uk/article/40393/SEND-Local-Offer" TargetMode="External"/><Relationship Id="rId24" Type="http://schemas.openxmlformats.org/officeDocument/2006/relationships/hyperlink" Target="http://www.adhd-360.com" TargetMode="External"/><Relationship Id="rId32" Type="http://schemas.openxmlformats.org/officeDocument/2006/relationships/hyperlink" Target="https://improvinglivesnw.org.uk/our-work/healthier-communities/children-and-young-people/neurodiversity-in-children-and-young-people/requests-for-neurodiverse-assessments-for-children-and-young-people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jpaget.nhs.uk/departments-services/children-young-peoples-services/the-newberry-child-development-centre/" TargetMode="External"/><Relationship Id="rId23" Type="http://schemas.openxmlformats.org/officeDocument/2006/relationships/hyperlink" Target="http://www.paloma.health" TargetMode="External"/><Relationship Id="rId28" Type="http://schemas.openxmlformats.org/officeDocument/2006/relationships/hyperlink" Target="https://www.held.health" TargetMode="External"/><Relationship Id="rId36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yperlink" Target="https://improvinglivesnw.org.uk/patient-choice-at-the-point-of-referral/" TargetMode="External"/><Relationship Id="rId31" Type="http://schemas.openxmlformats.org/officeDocument/2006/relationships/hyperlink" Target="https://improvinglivesnw.org.uk/~documents/uncategorized/nw-supporting-your-neurodiverse-child-spring-2024-final-version/?layout=default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norfolkcommunityhealthandcare.nhs.uk/neurodevelopmental-service/" TargetMode="External"/><Relationship Id="rId22" Type="http://schemas.openxmlformats.org/officeDocument/2006/relationships/hyperlink" Target="http://www.evolvepsychology.org" TargetMode="External"/><Relationship Id="rId27" Type="http://schemas.openxmlformats.org/officeDocument/2006/relationships/hyperlink" Target="https://www.clinical-partners.co.uk" TargetMode="External"/><Relationship Id="rId30" Type="http://schemas.openxmlformats.org/officeDocument/2006/relationships/hyperlink" Target="https://www.kirsoptaylorhealthcare.com" TargetMode="External"/><Relationship Id="rId35" Type="http://schemas.openxmlformats.org/officeDocument/2006/relationships/fontTable" Target="fontTable.xml"/><Relationship Id="rId8" Type="http://schemas.openxmlformats.org/officeDocument/2006/relationships/webSettings" Target="webSetting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TaxCatchAll xmlns="53ab2bb6-9201-4b69-98a5-e5d858299066" xsi:nil="true"/>
    <_ip_UnifiedCompliancePolicyProperties xmlns="http://schemas.microsoft.com/sharepoint/v3" xsi:nil="true"/>
    <lcf76f155ced4ddcb4097134ff3c332f xmlns="ea41888c-19fc-4030-b939-d290fd0baed6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F9FD428B7872F4A9ECA03E8CF46869B" ma:contentTypeVersion="20" ma:contentTypeDescription="Create a new document." ma:contentTypeScope="" ma:versionID="c77a4be62fac192497738a5e7da73904">
  <xsd:schema xmlns:xsd="http://www.w3.org/2001/XMLSchema" xmlns:xs="http://www.w3.org/2001/XMLSchema" xmlns:p="http://schemas.microsoft.com/office/2006/metadata/properties" xmlns:ns1="http://schemas.microsoft.com/sharepoint/v3" xmlns:ns2="ea41888c-19fc-4030-b939-d290fd0baed6" xmlns:ns3="53ab2bb6-9201-4b69-98a5-e5d858299066" targetNamespace="http://schemas.microsoft.com/office/2006/metadata/properties" ma:root="true" ma:fieldsID="011e58526de18bbbfcbbcd11344feaef" ns1:_="" ns2:_="" ns3:_="">
    <xsd:import namespace="http://schemas.microsoft.com/sharepoint/v3"/>
    <xsd:import namespace="ea41888c-19fc-4030-b939-d290fd0baed6"/>
    <xsd:import namespace="53ab2bb6-9201-4b69-98a5-e5d85829906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1:_ip_UnifiedCompliancePolicyProperties" minOccurs="0"/>
                <xsd:element ref="ns1:_ip_UnifiedCompliancePolicyUIAction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2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3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a41888c-19fc-4030-b939-d290fd0baed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2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MediaServiceLocation" ma:index="22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3ab2bb6-9201-4b69-98a5-e5d858299066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3c66df2f-91d6-4718-b550-0b30d29cfcd7}" ma:internalName="TaxCatchAll" ma:showField="CatchAllData" ma:web="53ab2bb6-9201-4b69-98a5-e5d85829906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70FE40-964D-4BD9-BCD1-04845E7DBF2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8617748-B784-4757-8211-ABFED4A6033E}">
  <ds:schemaRefs>
    <ds:schemaRef ds:uri="http://schemas.microsoft.com/sharepoint/v3"/>
    <ds:schemaRef ds:uri="http://purl.org/dc/terms/"/>
    <ds:schemaRef ds:uri="http://www.w3.org/XML/1998/namespace"/>
    <ds:schemaRef ds:uri="http://schemas.microsoft.com/office/2006/documentManagement/types"/>
    <ds:schemaRef ds:uri="http://purl.org/dc/elements/1.1/"/>
    <ds:schemaRef ds:uri="http://schemas.microsoft.com/office/infopath/2007/PartnerControls"/>
    <ds:schemaRef ds:uri="53ab2bb6-9201-4b69-98a5-e5d858299066"/>
    <ds:schemaRef ds:uri="http://schemas.openxmlformats.org/package/2006/metadata/core-properties"/>
    <ds:schemaRef ds:uri="ea41888c-19fc-4030-b939-d290fd0baed6"/>
    <ds:schemaRef ds:uri="http://schemas.microsoft.com/office/2006/metadata/properties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CE9430BC-C380-4526-A29E-90B9BBC794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ea41888c-19fc-4030-b939-d290fd0baed6"/>
    <ds:schemaRef ds:uri="53ab2bb6-9201-4b69-98a5-e5d85829906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00CC812-B4C2-499E-96D8-29B3EED4D5BF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1972</Words>
  <Characters>11242</Characters>
  <Application>Microsoft Office Word</Application>
  <DocSecurity>0</DocSecurity>
  <Lines>93</Lines>
  <Paragraphs>26</Paragraphs>
  <ScaleCrop>false</ScaleCrop>
  <Company>Norfolk Community Health &amp; Care NHS Trust</Company>
  <LinksUpToDate>false</LinksUpToDate>
  <CharactersWithSpaces>13188</CharactersWithSpaces>
  <SharedDoc>false</SharedDoc>
  <HLinks>
    <vt:vector size="144" baseType="variant">
      <vt:variant>
        <vt:i4>458768</vt:i4>
      </vt:variant>
      <vt:variant>
        <vt:i4>69</vt:i4>
      </vt:variant>
      <vt:variant>
        <vt:i4>0</vt:i4>
      </vt:variant>
      <vt:variant>
        <vt:i4>5</vt:i4>
      </vt:variant>
      <vt:variant>
        <vt:lpwstr>https://improvinglivesnw.org.uk/our-work/healthier-communities/children-and-young-people/neurodiversity-in-children-and-young-people/requests-for-neurodiverse-assessments-for-children-and-young-people/</vt:lpwstr>
      </vt:variant>
      <vt:variant>
        <vt:lpwstr/>
      </vt:variant>
      <vt:variant>
        <vt:i4>4456468</vt:i4>
      </vt:variant>
      <vt:variant>
        <vt:i4>66</vt:i4>
      </vt:variant>
      <vt:variant>
        <vt:i4>0</vt:i4>
      </vt:variant>
      <vt:variant>
        <vt:i4>5</vt:i4>
      </vt:variant>
      <vt:variant>
        <vt:lpwstr>https://improvinglivesnw.org.uk/~documents/uncategorized/nw-supporting-your-neurodiverse-child-spring-2024-final-version/?layout=default</vt:lpwstr>
      </vt:variant>
      <vt:variant>
        <vt:lpwstr/>
      </vt:variant>
      <vt:variant>
        <vt:i4>1441819</vt:i4>
      </vt:variant>
      <vt:variant>
        <vt:i4>63</vt:i4>
      </vt:variant>
      <vt:variant>
        <vt:i4>0</vt:i4>
      </vt:variant>
      <vt:variant>
        <vt:i4>5</vt:i4>
      </vt:variant>
      <vt:variant>
        <vt:lpwstr>https://www.justonenorfolk.nhs.uk/child-development-additional-needs/additional-needs/quick-guide-to-neurodevelopmental-support/</vt:lpwstr>
      </vt:variant>
      <vt:variant>
        <vt:lpwstr/>
      </vt:variant>
      <vt:variant>
        <vt:i4>4063275</vt:i4>
      </vt:variant>
      <vt:variant>
        <vt:i4>60</vt:i4>
      </vt:variant>
      <vt:variant>
        <vt:i4>0</vt:i4>
      </vt:variant>
      <vt:variant>
        <vt:i4>5</vt:i4>
      </vt:variant>
      <vt:variant>
        <vt:lpwstr>https://www.justonenorfolk.nhs.uk/media/fhjdflpx/advice-for-families-seeking-private-indpendent-assessments.pdf</vt:lpwstr>
      </vt:variant>
      <vt:variant>
        <vt:lpwstr/>
      </vt:variant>
      <vt:variant>
        <vt:i4>3539065</vt:i4>
      </vt:variant>
      <vt:variant>
        <vt:i4>57</vt:i4>
      </vt:variant>
      <vt:variant>
        <vt:i4>0</vt:i4>
      </vt:variant>
      <vt:variant>
        <vt:i4>5</vt:i4>
      </vt:variant>
      <vt:variant>
        <vt:lpwstr>https://www.kirsoptaylorhealthcare.com/</vt:lpwstr>
      </vt:variant>
      <vt:variant>
        <vt:lpwstr/>
      </vt:variant>
      <vt:variant>
        <vt:i4>7733347</vt:i4>
      </vt:variant>
      <vt:variant>
        <vt:i4>54</vt:i4>
      </vt:variant>
      <vt:variant>
        <vt:i4>0</vt:i4>
      </vt:variant>
      <vt:variant>
        <vt:i4>5</vt:i4>
      </vt:variant>
      <vt:variant>
        <vt:lpwstr>https://www.drsj.co.uk/</vt:lpwstr>
      </vt:variant>
      <vt:variant>
        <vt:lpwstr/>
      </vt:variant>
      <vt:variant>
        <vt:i4>1769483</vt:i4>
      </vt:variant>
      <vt:variant>
        <vt:i4>51</vt:i4>
      </vt:variant>
      <vt:variant>
        <vt:i4>0</vt:i4>
      </vt:variant>
      <vt:variant>
        <vt:i4>5</vt:i4>
      </vt:variant>
      <vt:variant>
        <vt:lpwstr>https://www.held.health/</vt:lpwstr>
      </vt:variant>
      <vt:variant>
        <vt:lpwstr/>
      </vt:variant>
      <vt:variant>
        <vt:i4>4194378</vt:i4>
      </vt:variant>
      <vt:variant>
        <vt:i4>48</vt:i4>
      </vt:variant>
      <vt:variant>
        <vt:i4>0</vt:i4>
      </vt:variant>
      <vt:variant>
        <vt:i4>5</vt:i4>
      </vt:variant>
      <vt:variant>
        <vt:lpwstr>https://www.clinical-partners.co.uk/</vt:lpwstr>
      </vt:variant>
      <vt:variant>
        <vt:lpwstr/>
      </vt:variant>
      <vt:variant>
        <vt:i4>5767234</vt:i4>
      </vt:variant>
      <vt:variant>
        <vt:i4>45</vt:i4>
      </vt:variant>
      <vt:variant>
        <vt:i4>0</vt:i4>
      </vt:variant>
      <vt:variant>
        <vt:i4>5</vt:i4>
      </vt:variant>
      <vt:variant>
        <vt:lpwstr>http://www.rtnmentalhealthsolutions.com/</vt:lpwstr>
      </vt:variant>
      <vt:variant>
        <vt:lpwstr/>
      </vt:variant>
      <vt:variant>
        <vt:i4>1048578</vt:i4>
      </vt:variant>
      <vt:variant>
        <vt:i4>42</vt:i4>
      </vt:variant>
      <vt:variant>
        <vt:i4>0</vt:i4>
      </vt:variant>
      <vt:variant>
        <vt:i4>5</vt:i4>
      </vt:variant>
      <vt:variant>
        <vt:lpwstr>https://www.psicon.co.uk/</vt:lpwstr>
      </vt:variant>
      <vt:variant>
        <vt:lpwstr/>
      </vt:variant>
      <vt:variant>
        <vt:i4>5701725</vt:i4>
      </vt:variant>
      <vt:variant>
        <vt:i4>39</vt:i4>
      </vt:variant>
      <vt:variant>
        <vt:i4>0</vt:i4>
      </vt:variant>
      <vt:variant>
        <vt:i4>5</vt:i4>
      </vt:variant>
      <vt:variant>
        <vt:lpwstr>http://www.adhd-360.com/</vt:lpwstr>
      </vt:variant>
      <vt:variant>
        <vt:lpwstr/>
      </vt:variant>
      <vt:variant>
        <vt:i4>1376322</vt:i4>
      </vt:variant>
      <vt:variant>
        <vt:i4>36</vt:i4>
      </vt:variant>
      <vt:variant>
        <vt:i4>0</vt:i4>
      </vt:variant>
      <vt:variant>
        <vt:i4>5</vt:i4>
      </vt:variant>
      <vt:variant>
        <vt:lpwstr>http://www.paloma.health/</vt:lpwstr>
      </vt:variant>
      <vt:variant>
        <vt:lpwstr/>
      </vt:variant>
      <vt:variant>
        <vt:i4>5111886</vt:i4>
      </vt:variant>
      <vt:variant>
        <vt:i4>33</vt:i4>
      </vt:variant>
      <vt:variant>
        <vt:i4>0</vt:i4>
      </vt:variant>
      <vt:variant>
        <vt:i4>5</vt:i4>
      </vt:variant>
      <vt:variant>
        <vt:lpwstr>http://www.evolvepsychology.org/</vt:lpwstr>
      </vt:variant>
      <vt:variant>
        <vt:lpwstr/>
      </vt:variant>
      <vt:variant>
        <vt:i4>4063283</vt:i4>
      </vt:variant>
      <vt:variant>
        <vt:i4>30</vt:i4>
      </vt:variant>
      <vt:variant>
        <vt:i4>0</vt:i4>
      </vt:variant>
      <vt:variant>
        <vt:i4>5</vt:i4>
      </vt:variant>
      <vt:variant>
        <vt:lpwstr>http://www.theowl.org/</vt:lpwstr>
      </vt:variant>
      <vt:variant>
        <vt:lpwstr/>
      </vt:variant>
      <vt:variant>
        <vt:i4>5505051</vt:i4>
      </vt:variant>
      <vt:variant>
        <vt:i4>27</vt:i4>
      </vt:variant>
      <vt:variant>
        <vt:i4>0</vt:i4>
      </vt:variant>
      <vt:variant>
        <vt:i4>5</vt:i4>
      </vt:variant>
      <vt:variant>
        <vt:lpwstr>http://www.help4psychology.co.uk/</vt:lpwstr>
      </vt:variant>
      <vt:variant>
        <vt:lpwstr/>
      </vt:variant>
      <vt:variant>
        <vt:i4>1966144</vt:i4>
      </vt:variant>
      <vt:variant>
        <vt:i4>24</vt:i4>
      </vt:variant>
      <vt:variant>
        <vt:i4>0</vt:i4>
      </vt:variant>
      <vt:variant>
        <vt:i4>5</vt:i4>
      </vt:variant>
      <vt:variant>
        <vt:lpwstr>https://improvinglivesnw.org.uk/patient-choice-at-the-point-of-referral/</vt:lpwstr>
      </vt:variant>
      <vt:variant>
        <vt:lpwstr/>
      </vt:variant>
      <vt:variant>
        <vt:i4>7798807</vt:i4>
      </vt:variant>
      <vt:variant>
        <vt:i4>21</vt:i4>
      </vt:variant>
      <vt:variant>
        <vt:i4>0</vt:i4>
      </vt:variant>
      <vt:variant>
        <vt:i4>5</vt:i4>
      </vt:variant>
      <vt:variant>
        <vt:lpwstr>mailto:nwicb.cypm@nhs.net</vt:lpwstr>
      </vt:variant>
      <vt:variant>
        <vt:lpwstr/>
      </vt:variant>
      <vt:variant>
        <vt:i4>1966144</vt:i4>
      </vt:variant>
      <vt:variant>
        <vt:i4>18</vt:i4>
      </vt:variant>
      <vt:variant>
        <vt:i4>0</vt:i4>
      </vt:variant>
      <vt:variant>
        <vt:i4>5</vt:i4>
      </vt:variant>
      <vt:variant>
        <vt:lpwstr>https://improvinglivesnw.org.uk/patient-choice-at-the-point-of-referral/</vt:lpwstr>
      </vt:variant>
      <vt:variant>
        <vt:lpwstr/>
      </vt:variant>
      <vt:variant>
        <vt:i4>1441819</vt:i4>
      </vt:variant>
      <vt:variant>
        <vt:i4>15</vt:i4>
      </vt:variant>
      <vt:variant>
        <vt:i4>0</vt:i4>
      </vt:variant>
      <vt:variant>
        <vt:i4>5</vt:i4>
      </vt:variant>
      <vt:variant>
        <vt:lpwstr>https://www.justonenorfolk.nhs.uk/child-development-additional-needs/additional-needs/quick-guide-to-neurodevelopmental-support/</vt:lpwstr>
      </vt:variant>
      <vt:variant>
        <vt:lpwstr/>
      </vt:variant>
      <vt:variant>
        <vt:i4>5832719</vt:i4>
      </vt:variant>
      <vt:variant>
        <vt:i4>12</vt:i4>
      </vt:variant>
      <vt:variant>
        <vt:i4>0</vt:i4>
      </vt:variant>
      <vt:variant>
        <vt:i4>5</vt:i4>
      </vt:variant>
      <vt:variant>
        <vt:lpwstr>https://www.jpaget.nhs.uk/departments-services/children-young-peoples-services/the-newberry-child-development-centre/</vt:lpwstr>
      </vt:variant>
      <vt:variant>
        <vt:lpwstr/>
      </vt:variant>
      <vt:variant>
        <vt:i4>5242898</vt:i4>
      </vt:variant>
      <vt:variant>
        <vt:i4>9</vt:i4>
      </vt:variant>
      <vt:variant>
        <vt:i4>0</vt:i4>
      </vt:variant>
      <vt:variant>
        <vt:i4>5</vt:i4>
      </vt:variant>
      <vt:variant>
        <vt:lpwstr>https://www.norfolkcommunityhealthandcare.nhs.uk/neurodevelopmental-service/</vt:lpwstr>
      </vt:variant>
      <vt:variant>
        <vt:lpwstr/>
      </vt:variant>
      <vt:variant>
        <vt:i4>458768</vt:i4>
      </vt:variant>
      <vt:variant>
        <vt:i4>6</vt:i4>
      </vt:variant>
      <vt:variant>
        <vt:i4>0</vt:i4>
      </vt:variant>
      <vt:variant>
        <vt:i4>5</vt:i4>
      </vt:variant>
      <vt:variant>
        <vt:lpwstr>https://improvinglivesnw.org.uk/our-work/healthier-communities/children-and-young-people/neurodiversity-in-children-and-young-people/requests-for-neurodiverse-assessments-for-children-and-young-people/</vt:lpwstr>
      </vt:variant>
      <vt:variant>
        <vt:lpwstr/>
      </vt:variant>
      <vt:variant>
        <vt:i4>5111897</vt:i4>
      </vt:variant>
      <vt:variant>
        <vt:i4>3</vt:i4>
      </vt:variant>
      <vt:variant>
        <vt:i4>0</vt:i4>
      </vt:variant>
      <vt:variant>
        <vt:i4>5</vt:i4>
      </vt:variant>
      <vt:variant>
        <vt:lpwstr>https://www.suffolklocaloffer.org.uk/</vt:lpwstr>
      </vt:variant>
      <vt:variant>
        <vt:lpwstr/>
      </vt:variant>
      <vt:variant>
        <vt:i4>1966086</vt:i4>
      </vt:variant>
      <vt:variant>
        <vt:i4>0</vt:i4>
      </vt:variant>
      <vt:variant>
        <vt:i4>0</vt:i4>
      </vt:variant>
      <vt:variant>
        <vt:i4>5</vt:i4>
      </vt:variant>
      <vt:variant>
        <vt:lpwstr>https://www.norfolk.gov.uk/article/40393/SEND-Local-Offer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ANGELL, Clare (NHS NORFOLK AND WAVENEY ICB - 26A)</dc:creator>
  <cp:keywords/>
  <dc:description/>
  <cp:lastModifiedBy>STELMASZCZYK, Leanne (NHS NORFOLK AND WAVENEY ICB - 26A)</cp:lastModifiedBy>
  <cp:revision>2</cp:revision>
  <cp:lastPrinted>2024-10-24T17:46:00Z</cp:lastPrinted>
  <dcterms:created xsi:type="dcterms:W3CDTF">2025-06-19T10:04:00Z</dcterms:created>
  <dcterms:modified xsi:type="dcterms:W3CDTF">2025-06-19T10:04:00Z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0x010100EF9FD428B7872F4A9ECA03E8CF46869B</vt:lpwstr>
  </property>
  <property fmtid="{D5CDD505-2E9C-101B-9397-08002B2CF9AE}" pid="3" name="MediaServiceImageTags">
    <vt:lpwstr/>
  </property>
</Properties>
</file>